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D7A" w:rsidRDefault="00512D7A" w:rsidP="68A23686">
      <w:pPr>
        <w:spacing w:line="0" w:lineRule="atLeast"/>
        <w:jc w:val="right"/>
        <w:rPr>
          <w:rFonts w:ascii="Times New Roman" w:eastAsia="Times New Roman" w:hAnsi="Times New Roman"/>
        </w:rPr>
      </w:pPr>
      <w:bookmarkStart w:id="0" w:name="page1"/>
      <w:bookmarkEnd w:id="0"/>
      <w:r w:rsidRPr="68A23686">
        <w:rPr>
          <w:rFonts w:ascii="Times New Roman" w:eastAsia="Times New Roman" w:hAnsi="Times New Roman"/>
        </w:rPr>
        <w:t>Załącznik nr</w:t>
      </w:r>
      <w:r w:rsidR="003B176A">
        <w:rPr>
          <w:rFonts w:ascii="Times New Roman" w:eastAsia="Times New Roman" w:hAnsi="Times New Roman"/>
        </w:rPr>
        <w:t xml:space="preserve"> 2</w:t>
      </w:r>
      <w:r w:rsidRPr="68A23686">
        <w:rPr>
          <w:rFonts w:ascii="Times New Roman" w:eastAsia="Times New Roman" w:hAnsi="Times New Roman"/>
        </w:rPr>
        <w:t xml:space="preserve"> </w:t>
      </w:r>
    </w:p>
    <w:p w:rsidR="00512D7A" w:rsidRDefault="00512D7A" w:rsidP="68A23686">
      <w:pPr>
        <w:spacing w:line="237" w:lineRule="auto"/>
        <w:ind w:right="20"/>
        <w:jc w:val="right"/>
        <w:rPr>
          <w:rFonts w:ascii="Times New Roman" w:eastAsia="Times New Roman" w:hAnsi="Times New Roman"/>
        </w:rPr>
      </w:pPr>
      <w:r w:rsidRPr="68A23686">
        <w:rPr>
          <w:rFonts w:ascii="Times New Roman" w:eastAsia="Times New Roman" w:hAnsi="Times New Roman"/>
        </w:rPr>
        <w:t>do Systemu Zapewnienia</w:t>
      </w:r>
    </w:p>
    <w:p w:rsidR="00512D7A" w:rsidRDefault="00512D7A" w:rsidP="68A23686">
      <w:pPr>
        <w:spacing w:line="0" w:lineRule="atLeast"/>
        <w:ind w:right="20"/>
        <w:jc w:val="right"/>
        <w:rPr>
          <w:rFonts w:ascii="Times New Roman" w:eastAsia="Times New Roman" w:hAnsi="Times New Roman"/>
        </w:rPr>
      </w:pPr>
      <w:r w:rsidRPr="68A23686">
        <w:rPr>
          <w:rFonts w:ascii="Times New Roman" w:eastAsia="Times New Roman" w:hAnsi="Times New Roman"/>
        </w:rPr>
        <w:t>Jakości Kształcenia</w:t>
      </w:r>
    </w:p>
    <w:p w:rsidR="00512D7A" w:rsidRDefault="00512D7A" w:rsidP="0047328A">
      <w:pPr>
        <w:spacing w:line="0" w:lineRule="atLeast"/>
        <w:ind w:left="3600"/>
        <w:jc w:val="right"/>
        <w:rPr>
          <w:rFonts w:ascii="Times New Roman" w:eastAsia="Times New Roman" w:hAnsi="Times New Roman"/>
        </w:rPr>
      </w:pPr>
      <w:r w:rsidRPr="68A23686">
        <w:rPr>
          <w:rFonts w:ascii="Times New Roman" w:eastAsia="Times New Roman" w:hAnsi="Times New Roman"/>
        </w:rPr>
        <w:t>n</w:t>
      </w:r>
      <w:r w:rsidR="000D069B" w:rsidRPr="68A23686">
        <w:rPr>
          <w:rFonts w:ascii="Times New Roman" w:eastAsia="Times New Roman" w:hAnsi="Times New Roman"/>
        </w:rPr>
        <w:t>a W</w:t>
      </w:r>
      <w:r w:rsidR="0047328A">
        <w:rPr>
          <w:rFonts w:ascii="Times New Roman" w:eastAsia="Times New Roman" w:hAnsi="Times New Roman"/>
        </w:rPr>
        <w:t xml:space="preserve">FP </w:t>
      </w:r>
      <w:bookmarkStart w:id="1" w:name="_GoBack"/>
      <w:bookmarkEnd w:id="1"/>
      <w:r w:rsidR="00D339AC">
        <w:rPr>
          <w:rFonts w:ascii="Times New Roman" w:eastAsia="Times New Roman" w:hAnsi="Times New Roman"/>
        </w:rPr>
        <w:t>Uniwersytetu Radomskiego</w:t>
      </w:r>
    </w:p>
    <w:p w:rsidR="01064298" w:rsidRDefault="01064298" w:rsidP="01064298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512D7A" w:rsidRDefault="00512D7A">
      <w:pPr>
        <w:spacing w:line="218" w:lineRule="exact"/>
        <w:rPr>
          <w:rFonts w:ascii="Times New Roman" w:eastAsia="Times New Roman" w:hAnsi="Times New Roman"/>
          <w:sz w:val="24"/>
        </w:rPr>
      </w:pPr>
    </w:p>
    <w:p w:rsidR="00512D7A" w:rsidRPr="00BC04EF" w:rsidRDefault="00512D7A" w:rsidP="4F83E6D8">
      <w:pPr>
        <w:ind w:right="40"/>
        <w:jc w:val="center"/>
        <w:rPr>
          <w:rFonts w:ascii="Times New Roman" w:eastAsia="Times New Roman" w:hAnsi="Times New Roman"/>
          <w:b/>
          <w:bCs/>
          <w:sz w:val="28"/>
          <w:szCs w:val="24"/>
        </w:rPr>
      </w:pPr>
      <w:r w:rsidRPr="00BC04EF">
        <w:rPr>
          <w:rFonts w:ascii="Times New Roman" w:eastAsia="Times New Roman" w:hAnsi="Times New Roman"/>
          <w:b/>
          <w:bCs/>
          <w:sz w:val="28"/>
          <w:szCs w:val="24"/>
        </w:rPr>
        <w:t>Procedura obsady zajęć dydaktycznych i organizacji systemu kształcenia</w:t>
      </w:r>
    </w:p>
    <w:p w:rsidR="00512D7A" w:rsidRPr="00BC04EF" w:rsidRDefault="00512D7A" w:rsidP="00BC04EF">
      <w:pPr>
        <w:ind w:right="40"/>
        <w:jc w:val="center"/>
        <w:rPr>
          <w:rFonts w:ascii="Times New Roman" w:eastAsia="Times New Roman" w:hAnsi="Times New Roman"/>
          <w:b/>
          <w:bCs/>
          <w:sz w:val="28"/>
          <w:szCs w:val="24"/>
        </w:rPr>
      </w:pPr>
      <w:r w:rsidRPr="00BC04EF">
        <w:rPr>
          <w:rFonts w:ascii="Times New Roman" w:eastAsia="Times New Roman" w:hAnsi="Times New Roman"/>
          <w:b/>
          <w:bCs/>
          <w:sz w:val="28"/>
          <w:szCs w:val="24"/>
        </w:rPr>
        <w:t>n</w:t>
      </w:r>
      <w:r w:rsidR="000D069B" w:rsidRPr="00BC04EF">
        <w:rPr>
          <w:rFonts w:ascii="Times New Roman" w:eastAsia="Times New Roman" w:hAnsi="Times New Roman"/>
          <w:b/>
          <w:bCs/>
          <w:sz w:val="28"/>
          <w:szCs w:val="24"/>
        </w:rPr>
        <w:t>a Wydziale Filologiczno-Pedagogicznym</w:t>
      </w:r>
      <w:r w:rsidR="00D339AC">
        <w:rPr>
          <w:rFonts w:ascii="Times New Roman" w:eastAsia="Times New Roman" w:hAnsi="Times New Roman"/>
          <w:b/>
          <w:bCs/>
          <w:sz w:val="28"/>
          <w:szCs w:val="24"/>
        </w:rPr>
        <w:t xml:space="preserve"> Uniwersytetu Radomskiego </w:t>
      </w:r>
    </w:p>
    <w:p w:rsidR="00512D7A" w:rsidRDefault="00512D7A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12D7A" w:rsidRDefault="00512D7A">
      <w:pPr>
        <w:spacing w:line="375" w:lineRule="exact"/>
        <w:rPr>
          <w:rFonts w:ascii="Times New Roman" w:eastAsia="Times New Roman" w:hAnsi="Times New Roman"/>
          <w:sz w:val="24"/>
        </w:rPr>
      </w:pPr>
    </w:p>
    <w:p w:rsidR="00512D7A" w:rsidRDefault="00512D7A" w:rsidP="00600E06">
      <w:pPr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426" w:right="20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Za obsadę zajęć dydaktycznych i organizację procesu dydaktycznego na Wydziale odpowiedzialny jest Dziekan.</w:t>
      </w:r>
    </w:p>
    <w:p w:rsidR="00512D7A" w:rsidRDefault="00512D7A" w:rsidP="00600E06">
      <w:pPr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Przydział zajęć dydaktycznych określa Dziekan w porozumieniu z Kierownikiem Katedry, której pracownicy prowadzą zajęcia.</w:t>
      </w:r>
    </w:p>
    <w:p w:rsidR="00512D7A" w:rsidRDefault="00512D7A" w:rsidP="00600E06">
      <w:pPr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426" w:right="20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Dziekan nadzoruje prowadzenie zajęć dydaktycznych zleconych przez inne jednostki organizacyjne uczelni. W porozumieniu z Kierownikiem Katedry, do której zlecono prowadzenie zajęć dydaktycznych, dokonuje obsady tych zajęć. Zlecenie jest potwierdzone stosownym dokumentem i przekazane do Katedry realizującej zadanie zlecone jak i do Działu Nauczania.</w:t>
      </w:r>
    </w:p>
    <w:p w:rsidR="00512D7A" w:rsidRDefault="00512D7A" w:rsidP="00600E06">
      <w:pPr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426" w:right="20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Kryteriami obsady zajęć są: wykształcenie, dorobek naukowy, dorobek badawczy, doświadczenie praktyczne.</w:t>
      </w:r>
    </w:p>
    <w:p w:rsidR="00512D7A" w:rsidRDefault="00512D7A" w:rsidP="00600E06">
      <w:pPr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Dziekan w porozumieniu z Kierownikiem Katedry wyznacza osoby odpowiedzialne za: przypisanie nauczycielom akademickim indywidualnych planowanych obciążeń dydaktycznych ze wskazaniem prowadzonych grup studenckich i przekazanie tych obciążeń osobom odpowiedzialnym za opracowanie rozkładu zajęć.</w:t>
      </w:r>
    </w:p>
    <w:p w:rsidR="00512D7A" w:rsidRDefault="00512D7A" w:rsidP="00600E06">
      <w:pPr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426" w:right="20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Powyższe czynności należy wykonać w takim terminie, aby semestralne rozkłady zajęć dydaktycznych na studiach stacjonarnych i niestacjonarnych zostały podane do wiadomośc</w:t>
      </w:r>
      <w:r w:rsidR="00DF390D">
        <w:rPr>
          <w:rFonts w:ascii="Times New Roman" w:eastAsia="Times New Roman" w:hAnsi="Times New Roman"/>
          <w:sz w:val="24"/>
          <w:szCs w:val="24"/>
        </w:rPr>
        <w:t>i studentów nie później niż  5 dni</w:t>
      </w:r>
      <w:r w:rsidRPr="01064298">
        <w:rPr>
          <w:rFonts w:ascii="Times New Roman" w:eastAsia="Times New Roman" w:hAnsi="Times New Roman"/>
          <w:sz w:val="24"/>
          <w:szCs w:val="24"/>
        </w:rPr>
        <w:t xml:space="preserve"> przed rozpoczęciem każdego semestru.</w:t>
      </w:r>
    </w:p>
    <w:p w:rsidR="00512D7A" w:rsidRDefault="00512D7A" w:rsidP="00600E06">
      <w:pPr>
        <w:numPr>
          <w:ilvl w:val="0"/>
          <w:numId w:val="1"/>
        </w:numPr>
        <w:tabs>
          <w:tab w:val="left" w:pos="426"/>
        </w:tabs>
        <w:spacing w:before="120" w:after="120" w:line="360" w:lineRule="auto"/>
        <w:ind w:left="426" w:right="20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Określa się następujący harmonogram przygotowania i tworzenia rozkładów zajęć dydaktycznych na semestr zimowy i letni:</w:t>
      </w:r>
    </w:p>
    <w:p w:rsidR="00512D7A" w:rsidRDefault="00512D7A" w:rsidP="00600E06">
      <w:pPr>
        <w:numPr>
          <w:ilvl w:val="1"/>
          <w:numId w:val="1"/>
        </w:numPr>
        <w:tabs>
          <w:tab w:val="left" w:pos="709"/>
          <w:tab w:val="left" w:pos="1060"/>
        </w:tabs>
        <w:spacing w:before="120" w:after="120" w:line="360" w:lineRule="auto"/>
        <w:ind w:left="709" w:right="20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wprowadzenie grup studenckich do systemu w oparciu o zasady podziału grup ustalone i zaakceptowane przez Rektora oraz nadanie grupom nazw i skrótów w</w:t>
      </w:r>
      <w:r w:rsidR="004867B8">
        <w:rPr>
          <w:rFonts w:ascii="Times New Roman" w:eastAsia="Times New Roman" w:hAnsi="Times New Roman"/>
          <w:sz w:val="24"/>
          <w:szCs w:val="24"/>
        </w:rPr>
        <w:t>edług zasad ich tworzenia zgodnie z Zarządzeniem Rektora nr 44/2020 z 3 września 2020 r. z późniejszymi zmianami  w sprawie planowania i rozliczania zajęć dydaktycznych w UTH w Radomiu</w:t>
      </w:r>
      <w:r w:rsidRPr="01064298">
        <w:rPr>
          <w:rFonts w:ascii="Times New Roman" w:eastAsia="Times New Roman" w:hAnsi="Times New Roman"/>
          <w:sz w:val="24"/>
          <w:szCs w:val="24"/>
        </w:rPr>
        <w:t>. Odpowiedzialni za wykonanie tego zadania są pracownicy Biura Obsługi Studentów prowadzący dany tok studiów,</w:t>
      </w:r>
    </w:p>
    <w:p w:rsidR="00512D7A" w:rsidRDefault="64DDF849" w:rsidP="00600E06">
      <w:pPr>
        <w:numPr>
          <w:ilvl w:val="0"/>
          <w:numId w:val="2"/>
        </w:numPr>
        <w:tabs>
          <w:tab w:val="left" w:pos="709"/>
          <w:tab w:val="left" w:pos="1060"/>
        </w:tabs>
        <w:spacing w:before="120" w:after="120" w:line="360" w:lineRule="auto"/>
        <w:ind w:left="709" w:right="20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lastRenderedPageBreak/>
        <w:t>Dziekan po konsultacji z Kierownikiem Kat</w:t>
      </w:r>
      <w:r w:rsidR="00DF390D">
        <w:rPr>
          <w:rFonts w:ascii="Times New Roman" w:eastAsia="Times New Roman" w:hAnsi="Times New Roman"/>
          <w:sz w:val="24"/>
          <w:szCs w:val="24"/>
        </w:rPr>
        <w:t>edry planuje</w:t>
      </w:r>
      <w:r w:rsidRPr="01064298">
        <w:rPr>
          <w:rFonts w:ascii="Times New Roman" w:eastAsia="Times New Roman" w:hAnsi="Times New Roman"/>
          <w:sz w:val="24"/>
          <w:szCs w:val="24"/>
        </w:rPr>
        <w:t xml:space="preserve"> obciążenia zajęć dydaktycznych ze wskazaniem prowadzonych grup studencki</w:t>
      </w:r>
      <w:r w:rsidR="00D03E8B">
        <w:rPr>
          <w:rFonts w:ascii="Times New Roman" w:eastAsia="Times New Roman" w:hAnsi="Times New Roman"/>
          <w:sz w:val="24"/>
          <w:szCs w:val="24"/>
        </w:rPr>
        <w:t>ch. E</w:t>
      </w:r>
      <w:r w:rsidRPr="01064298">
        <w:rPr>
          <w:rFonts w:ascii="Times New Roman" w:eastAsia="Times New Roman" w:hAnsi="Times New Roman"/>
          <w:sz w:val="24"/>
          <w:szCs w:val="24"/>
        </w:rPr>
        <w:t>lektroniczne układanie rozkładów zajęć dydaktycznych powinno zostać ukończone</w:t>
      </w:r>
      <w:r w:rsidR="00D03E8B">
        <w:rPr>
          <w:rFonts w:ascii="Times New Roman" w:eastAsia="Times New Roman" w:hAnsi="Times New Roman"/>
          <w:sz w:val="24"/>
          <w:szCs w:val="24"/>
        </w:rPr>
        <w:t xml:space="preserve"> 5 dni przed rozpoczęciem zajęć dydaktycznych w semestrze, </w:t>
      </w:r>
    </w:p>
    <w:p w:rsidR="00512D7A" w:rsidRDefault="64DDF849" w:rsidP="00600E06">
      <w:pPr>
        <w:numPr>
          <w:ilvl w:val="0"/>
          <w:numId w:val="2"/>
        </w:numPr>
        <w:tabs>
          <w:tab w:val="left" w:pos="709"/>
          <w:tab w:val="left" w:pos="1060"/>
        </w:tabs>
        <w:spacing w:before="120" w:after="120" w:line="36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5D3905C7">
        <w:rPr>
          <w:rFonts w:ascii="Times New Roman" w:eastAsia="Times New Roman" w:hAnsi="Times New Roman"/>
          <w:sz w:val="24"/>
          <w:szCs w:val="24"/>
        </w:rPr>
        <w:t>zmiany w opracowanym i opublikowanym na stronie internetowej rozkładzie zajęć dopuszczalne są w ciągu dwóch początkowych tygodni zajęć, a później tylko w wyjątkowych sytuacjach np. z powodu choroby prowadzącego, długotrwałego urlopu zdrowotnego lub z innych uzasadnionych powodó</w:t>
      </w:r>
      <w:r w:rsidR="090891BF" w:rsidRPr="5D3905C7">
        <w:rPr>
          <w:rFonts w:ascii="Times New Roman" w:eastAsia="Times New Roman" w:hAnsi="Times New Roman"/>
          <w:sz w:val="24"/>
          <w:szCs w:val="24"/>
        </w:rPr>
        <w:t>w.</w:t>
      </w:r>
    </w:p>
    <w:p w:rsidR="00512D7A" w:rsidRDefault="64DDF849" w:rsidP="00600E06">
      <w:pPr>
        <w:numPr>
          <w:ilvl w:val="0"/>
          <w:numId w:val="3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Ilość godzin z jednego przedmiotu w ciągu jednego dnia nie może wynosić więcej niż 4 jednostki dydaktycz</w:t>
      </w:r>
      <w:r w:rsidR="001C6A8F">
        <w:rPr>
          <w:rFonts w:ascii="Times New Roman" w:eastAsia="Times New Roman" w:hAnsi="Times New Roman"/>
          <w:sz w:val="24"/>
          <w:szCs w:val="24"/>
        </w:rPr>
        <w:t>ne na studiach stacjonarnych i 6</w:t>
      </w:r>
      <w:r w:rsidRPr="01064298">
        <w:rPr>
          <w:rFonts w:ascii="Times New Roman" w:eastAsia="Times New Roman" w:hAnsi="Times New Roman"/>
          <w:sz w:val="24"/>
          <w:szCs w:val="24"/>
        </w:rPr>
        <w:t xml:space="preserve"> na studiach niestacjonarnych.</w:t>
      </w:r>
    </w:p>
    <w:p w:rsidR="00512D7A" w:rsidRDefault="64DDF849" w:rsidP="00600E06">
      <w:pPr>
        <w:numPr>
          <w:ilvl w:val="0"/>
          <w:numId w:val="3"/>
        </w:numPr>
        <w:tabs>
          <w:tab w:val="left" w:pos="426"/>
        </w:tabs>
        <w:spacing w:before="120" w:after="120" w:line="360" w:lineRule="auto"/>
        <w:ind w:left="426" w:right="20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1064298">
        <w:rPr>
          <w:rFonts w:ascii="Times New Roman" w:eastAsia="Times New Roman" w:hAnsi="Times New Roman"/>
          <w:sz w:val="24"/>
          <w:szCs w:val="24"/>
        </w:rPr>
        <w:t>Opracowane rozkłady zajęć dydaktycznych akceptuje Dziekan i obowiązują one w danym semestrze.</w:t>
      </w:r>
    </w:p>
    <w:sectPr w:rsidR="00512D7A" w:rsidSect="001645A6">
      <w:footerReference w:type="default" r:id="rId7"/>
      <w:pgSz w:w="11900" w:h="16838"/>
      <w:pgMar w:top="713" w:right="1404" w:bottom="1440" w:left="1440" w:header="0" w:footer="0" w:gutter="0"/>
      <w:cols w:space="0" w:equalWidth="0">
        <w:col w:w="906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53D" w:rsidRDefault="0031053D" w:rsidP="00600E06">
      <w:r>
        <w:separator/>
      </w:r>
    </w:p>
  </w:endnote>
  <w:endnote w:type="continuationSeparator" w:id="0">
    <w:p w:rsidR="0031053D" w:rsidRDefault="0031053D" w:rsidP="00600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9988843"/>
      <w:docPartObj>
        <w:docPartGallery w:val="Page Numbers (Bottom of Page)"/>
        <w:docPartUnique/>
      </w:docPartObj>
    </w:sdtPr>
    <w:sdtContent>
      <w:p w:rsidR="00600E06" w:rsidRDefault="008279B3">
        <w:pPr>
          <w:pStyle w:val="Stopka"/>
          <w:jc w:val="center"/>
        </w:pPr>
        <w:r>
          <w:fldChar w:fldCharType="begin"/>
        </w:r>
        <w:r w:rsidR="00600E06">
          <w:instrText>PAGE   \* MERGEFORMAT</w:instrText>
        </w:r>
        <w:r>
          <w:fldChar w:fldCharType="separate"/>
        </w:r>
        <w:r w:rsidR="00D339AC">
          <w:rPr>
            <w:noProof/>
          </w:rPr>
          <w:t>1</w:t>
        </w:r>
        <w:r>
          <w:fldChar w:fldCharType="end"/>
        </w:r>
      </w:p>
    </w:sdtContent>
  </w:sdt>
  <w:p w:rsidR="00600E06" w:rsidRDefault="00600E0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53D" w:rsidRDefault="0031053D" w:rsidP="00600E06">
      <w:r>
        <w:separator/>
      </w:r>
    </w:p>
  </w:footnote>
  <w:footnote w:type="continuationSeparator" w:id="0">
    <w:p w:rsidR="0031053D" w:rsidRDefault="0031053D" w:rsidP="00600E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6334872"/>
    <w:lvl w:ilvl="0" w:tplc="CDB42774">
      <w:start w:val="1"/>
      <w:numFmt w:val="decimal"/>
      <w:lvlText w:val="%1."/>
      <w:lvlJc w:val="left"/>
    </w:lvl>
    <w:lvl w:ilvl="1" w:tplc="1286E28C">
      <w:start w:val="1"/>
      <w:numFmt w:val="lowerLetter"/>
      <w:lvlText w:val="%2)"/>
      <w:lvlJc w:val="left"/>
    </w:lvl>
    <w:lvl w:ilvl="2" w:tplc="99CCA126">
      <w:start w:val="1"/>
      <w:numFmt w:val="bullet"/>
      <w:lvlText w:val=""/>
      <w:lvlJc w:val="left"/>
    </w:lvl>
    <w:lvl w:ilvl="3" w:tplc="AD1446AC">
      <w:start w:val="1"/>
      <w:numFmt w:val="bullet"/>
      <w:lvlText w:val=""/>
      <w:lvlJc w:val="left"/>
    </w:lvl>
    <w:lvl w:ilvl="4" w:tplc="C8ACF126">
      <w:start w:val="1"/>
      <w:numFmt w:val="bullet"/>
      <w:lvlText w:val=""/>
      <w:lvlJc w:val="left"/>
    </w:lvl>
    <w:lvl w:ilvl="5" w:tplc="C9962520">
      <w:start w:val="1"/>
      <w:numFmt w:val="bullet"/>
      <w:lvlText w:val=""/>
      <w:lvlJc w:val="left"/>
    </w:lvl>
    <w:lvl w:ilvl="6" w:tplc="7F7AEF6C">
      <w:start w:val="1"/>
      <w:numFmt w:val="bullet"/>
      <w:lvlText w:val=""/>
      <w:lvlJc w:val="left"/>
    </w:lvl>
    <w:lvl w:ilvl="7" w:tplc="B79684D0">
      <w:start w:val="1"/>
      <w:numFmt w:val="bullet"/>
      <w:lvlText w:val=""/>
      <w:lvlJc w:val="left"/>
    </w:lvl>
    <w:lvl w:ilvl="8" w:tplc="A000CED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 w:tplc="CE1232E6">
      <w:start w:val="2"/>
      <w:numFmt w:val="lowerLetter"/>
      <w:lvlText w:val="%1)"/>
      <w:lvlJc w:val="left"/>
    </w:lvl>
    <w:lvl w:ilvl="1" w:tplc="FC18A80E">
      <w:start w:val="1"/>
      <w:numFmt w:val="bullet"/>
      <w:lvlText w:val=""/>
      <w:lvlJc w:val="left"/>
    </w:lvl>
    <w:lvl w:ilvl="2" w:tplc="B3E00ECA">
      <w:start w:val="1"/>
      <w:numFmt w:val="bullet"/>
      <w:lvlText w:val=""/>
      <w:lvlJc w:val="left"/>
    </w:lvl>
    <w:lvl w:ilvl="3" w:tplc="DAF20772">
      <w:start w:val="1"/>
      <w:numFmt w:val="bullet"/>
      <w:lvlText w:val=""/>
      <w:lvlJc w:val="left"/>
    </w:lvl>
    <w:lvl w:ilvl="4" w:tplc="11C04254">
      <w:start w:val="1"/>
      <w:numFmt w:val="bullet"/>
      <w:lvlText w:val=""/>
      <w:lvlJc w:val="left"/>
    </w:lvl>
    <w:lvl w:ilvl="5" w:tplc="16A63836">
      <w:start w:val="1"/>
      <w:numFmt w:val="bullet"/>
      <w:lvlText w:val=""/>
      <w:lvlJc w:val="left"/>
    </w:lvl>
    <w:lvl w:ilvl="6" w:tplc="EF763220">
      <w:start w:val="1"/>
      <w:numFmt w:val="bullet"/>
      <w:lvlText w:val=""/>
      <w:lvlJc w:val="left"/>
    </w:lvl>
    <w:lvl w:ilvl="7" w:tplc="8766FE40">
      <w:start w:val="1"/>
      <w:numFmt w:val="bullet"/>
      <w:lvlText w:val=""/>
      <w:lvlJc w:val="left"/>
    </w:lvl>
    <w:lvl w:ilvl="8" w:tplc="93A00F0A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 w:tplc="084A4384">
      <w:start w:val="8"/>
      <w:numFmt w:val="decimal"/>
      <w:lvlText w:val="%1."/>
      <w:lvlJc w:val="left"/>
    </w:lvl>
    <w:lvl w:ilvl="1" w:tplc="B3462552">
      <w:start w:val="1"/>
      <w:numFmt w:val="bullet"/>
      <w:lvlText w:val=""/>
      <w:lvlJc w:val="left"/>
    </w:lvl>
    <w:lvl w:ilvl="2" w:tplc="1D8AB84A">
      <w:start w:val="1"/>
      <w:numFmt w:val="bullet"/>
      <w:lvlText w:val=""/>
      <w:lvlJc w:val="left"/>
    </w:lvl>
    <w:lvl w:ilvl="3" w:tplc="96FE1D74">
      <w:start w:val="1"/>
      <w:numFmt w:val="bullet"/>
      <w:lvlText w:val=""/>
      <w:lvlJc w:val="left"/>
    </w:lvl>
    <w:lvl w:ilvl="4" w:tplc="4A3C33FA">
      <w:start w:val="1"/>
      <w:numFmt w:val="bullet"/>
      <w:lvlText w:val=""/>
      <w:lvlJc w:val="left"/>
    </w:lvl>
    <w:lvl w:ilvl="5" w:tplc="6E84178E">
      <w:start w:val="1"/>
      <w:numFmt w:val="bullet"/>
      <w:lvlText w:val=""/>
      <w:lvlJc w:val="left"/>
    </w:lvl>
    <w:lvl w:ilvl="6" w:tplc="10420BD6">
      <w:start w:val="1"/>
      <w:numFmt w:val="bullet"/>
      <w:lvlText w:val=""/>
      <w:lvlJc w:val="left"/>
    </w:lvl>
    <w:lvl w:ilvl="7" w:tplc="6B306E64">
      <w:start w:val="1"/>
      <w:numFmt w:val="bullet"/>
      <w:lvlText w:val=""/>
      <w:lvlJc w:val="left"/>
    </w:lvl>
    <w:lvl w:ilvl="8" w:tplc="62D26E8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069B"/>
    <w:rsid w:val="000D069B"/>
    <w:rsid w:val="001645A6"/>
    <w:rsid w:val="001C19BA"/>
    <w:rsid w:val="001C6A8F"/>
    <w:rsid w:val="0031053D"/>
    <w:rsid w:val="003B176A"/>
    <w:rsid w:val="00455831"/>
    <w:rsid w:val="0047328A"/>
    <w:rsid w:val="004867B8"/>
    <w:rsid w:val="004A5903"/>
    <w:rsid w:val="00512D7A"/>
    <w:rsid w:val="00600E06"/>
    <w:rsid w:val="00622530"/>
    <w:rsid w:val="006E58A2"/>
    <w:rsid w:val="00715272"/>
    <w:rsid w:val="007A7E2F"/>
    <w:rsid w:val="008279B3"/>
    <w:rsid w:val="0084728C"/>
    <w:rsid w:val="008A356C"/>
    <w:rsid w:val="009A1EBE"/>
    <w:rsid w:val="00AF3107"/>
    <w:rsid w:val="00BC04EF"/>
    <w:rsid w:val="00D03E8B"/>
    <w:rsid w:val="00D339AC"/>
    <w:rsid w:val="00D540F6"/>
    <w:rsid w:val="00D930A5"/>
    <w:rsid w:val="00DF390D"/>
    <w:rsid w:val="00DF63D1"/>
    <w:rsid w:val="00EB7D08"/>
    <w:rsid w:val="00F71378"/>
    <w:rsid w:val="00FE600C"/>
    <w:rsid w:val="01064298"/>
    <w:rsid w:val="090891BF"/>
    <w:rsid w:val="0A7AEF27"/>
    <w:rsid w:val="0EE733B4"/>
    <w:rsid w:val="25748688"/>
    <w:rsid w:val="373451E6"/>
    <w:rsid w:val="3CB7BDFD"/>
    <w:rsid w:val="3E9C7F84"/>
    <w:rsid w:val="46EB5968"/>
    <w:rsid w:val="4F83E6D8"/>
    <w:rsid w:val="5298B5EF"/>
    <w:rsid w:val="54348650"/>
    <w:rsid w:val="55205BBD"/>
    <w:rsid w:val="59B26DFC"/>
    <w:rsid w:val="5D3905C7"/>
    <w:rsid w:val="5E7761E5"/>
    <w:rsid w:val="64DDF849"/>
    <w:rsid w:val="68A23686"/>
    <w:rsid w:val="78372EC3"/>
    <w:rsid w:val="79230430"/>
    <w:rsid w:val="7ABED491"/>
    <w:rsid w:val="7C88D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45A6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0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E06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0E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E06"/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9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402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Anna-YOGA</cp:lastModifiedBy>
  <cp:revision>9</cp:revision>
  <dcterms:created xsi:type="dcterms:W3CDTF">2023-04-16T12:02:00Z</dcterms:created>
  <dcterms:modified xsi:type="dcterms:W3CDTF">2023-09-19T16:29:00Z</dcterms:modified>
</cp:coreProperties>
</file>