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ACC" w:rsidRDefault="002C4ACC" w:rsidP="468F9117">
      <w:pPr>
        <w:spacing w:line="0" w:lineRule="atLeast"/>
        <w:jc w:val="right"/>
        <w:rPr>
          <w:rFonts w:ascii="Times New Roman" w:eastAsia="Times New Roman" w:hAnsi="Times New Roman"/>
        </w:rPr>
      </w:pPr>
      <w:bookmarkStart w:id="0" w:name="page1"/>
      <w:bookmarkEnd w:id="0"/>
      <w:r w:rsidRPr="468F9117">
        <w:rPr>
          <w:rFonts w:ascii="Times New Roman" w:eastAsia="Times New Roman" w:hAnsi="Times New Roman"/>
        </w:rPr>
        <w:t>Załącznik nr</w:t>
      </w:r>
      <w:r w:rsidR="00503355">
        <w:rPr>
          <w:rFonts w:ascii="Times New Roman" w:eastAsia="Times New Roman" w:hAnsi="Times New Roman"/>
        </w:rPr>
        <w:t xml:space="preserve"> 1</w:t>
      </w:r>
      <w:r w:rsidR="2332BF9F" w:rsidRPr="468F9117">
        <w:rPr>
          <w:rFonts w:ascii="Times New Roman" w:eastAsia="Times New Roman" w:hAnsi="Times New Roman"/>
        </w:rPr>
        <w:t xml:space="preserve"> </w:t>
      </w:r>
    </w:p>
    <w:p w:rsidR="002C4ACC" w:rsidRDefault="002C4ACC" w:rsidP="468F9117">
      <w:pPr>
        <w:spacing w:line="0" w:lineRule="atLeast"/>
        <w:ind w:right="20"/>
        <w:jc w:val="right"/>
        <w:rPr>
          <w:rFonts w:ascii="Times New Roman" w:eastAsia="Times New Roman" w:hAnsi="Times New Roman"/>
        </w:rPr>
      </w:pPr>
      <w:r w:rsidRPr="468F9117">
        <w:rPr>
          <w:rFonts w:ascii="Times New Roman" w:eastAsia="Times New Roman" w:hAnsi="Times New Roman"/>
        </w:rPr>
        <w:t>do Systemu Zapewnienia</w:t>
      </w:r>
    </w:p>
    <w:p w:rsidR="002C4ACC" w:rsidRDefault="002C4ACC" w:rsidP="468F9117">
      <w:pPr>
        <w:spacing w:line="235" w:lineRule="auto"/>
        <w:ind w:right="20"/>
        <w:jc w:val="right"/>
        <w:rPr>
          <w:rFonts w:ascii="Times New Roman" w:eastAsia="Times New Roman" w:hAnsi="Times New Roman"/>
        </w:rPr>
      </w:pPr>
      <w:r w:rsidRPr="468F9117">
        <w:rPr>
          <w:rFonts w:ascii="Times New Roman" w:eastAsia="Times New Roman" w:hAnsi="Times New Roman"/>
        </w:rPr>
        <w:t>Jakości Kształcenia</w:t>
      </w:r>
    </w:p>
    <w:p w:rsidR="002C4ACC" w:rsidRDefault="002C4ACC" w:rsidP="468F9117">
      <w:pPr>
        <w:spacing w:line="0" w:lineRule="atLeast"/>
        <w:ind w:left="720"/>
        <w:jc w:val="right"/>
        <w:rPr>
          <w:rFonts w:ascii="Times New Roman" w:eastAsia="Times New Roman" w:hAnsi="Times New Roman"/>
        </w:rPr>
      </w:pPr>
      <w:r w:rsidRPr="468F9117">
        <w:rPr>
          <w:rFonts w:ascii="Times New Roman" w:eastAsia="Times New Roman" w:hAnsi="Times New Roman"/>
        </w:rPr>
        <w:t>n</w:t>
      </w:r>
      <w:r w:rsidR="0036209E" w:rsidRPr="468F9117">
        <w:rPr>
          <w:rFonts w:ascii="Times New Roman" w:eastAsia="Times New Roman" w:hAnsi="Times New Roman"/>
        </w:rPr>
        <w:t>a W</w:t>
      </w:r>
      <w:r w:rsidR="0091526D">
        <w:rPr>
          <w:rFonts w:ascii="Times New Roman" w:eastAsia="Times New Roman" w:hAnsi="Times New Roman"/>
        </w:rPr>
        <w:t xml:space="preserve">FP </w:t>
      </w:r>
      <w:r w:rsidR="00EA4117">
        <w:rPr>
          <w:rFonts w:ascii="Times New Roman" w:eastAsia="Times New Roman" w:hAnsi="Times New Roman"/>
        </w:rPr>
        <w:t>Uniwersytetu Radomskiego</w:t>
      </w:r>
    </w:p>
    <w:p w:rsidR="002C4ACC" w:rsidRDefault="002C4ACC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2C4ACC" w:rsidRDefault="002C4ACC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2C4ACC" w:rsidRDefault="002C4ACC" w:rsidP="66A0DE82">
      <w:pPr>
        <w:spacing w:line="200" w:lineRule="exact"/>
        <w:rPr>
          <w:rFonts w:ascii="Times New Roman" w:eastAsia="Times New Roman" w:hAnsi="Times New Roman"/>
          <w:sz w:val="24"/>
          <w:szCs w:val="24"/>
        </w:rPr>
      </w:pPr>
    </w:p>
    <w:p w:rsidR="00224F53" w:rsidRDefault="002C4ACC" w:rsidP="00224F53">
      <w:pPr>
        <w:ind w:left="142" w:right="181"/>
        <w:jc w:val="center"/>
        <w:rPr>
          <w:rFonts w:ascii="Times New Roman" w:eastAsia="Times New Roman" w:hAnsi="Times New Roman"/>
          <w:b/>
          <w:bCs/>
          <w:sz w:val="28"/>
          <w:szCs w:val="24"/>
        </w:rPr>
      </w:pPr>
      <w:r w:rsidRPr="00224F53">
        <w:rPr>
          <w:rFonts w:ascii="Times New Roman" w:eastAsia="Times New Roman" w:hAnsi="Times New Roman"/>
          <w:b/>
          <w:bCs/>
          <w:sz w:val="28"/>
          <w:szCs w:val="24"/>
        </w:rPr>
        <w:t>Procedura zatwierdzania zmian w planach i prog</w:t>
      </w:r>
      <w:r w:rsidR="0036209E" w:rsidRPr="00224F53">
        <w:rPr>
          <w:rFonts w:ascii="Times New Roman" w:eastAsia="Times New Roman" w:hAnsi="Times New Roman"/>
          <w:b/>
          <w:bCs/>
          <w:sz w:val="28"/>
          <w:szCs w:val="24"/>
        </w:rPr>
        <w:t xml:space="preserve">ramach studiów </w:t>
      </w:r>
    </w:p>
    <w:p w:rsidR="002C4ACC" w:rsidRPr="00224F53" w:rsidRDefault="0036209E" w:rsidP="00224F53">
      <w:pPr>
        <w:ind w:left="142" w:right="181"/>
        <w:jc w:val="center"/>
        <w:rPr>
          <w:rFonts w:ascii="Times New Roman" w:eastAsia="Times New Roman" w:hAnsi="Times New Roman"/>
          <w:b/>
          <w:bCs/>
          <w:sz w:val="28"/>
          <w:szCs w:val="24"/>
        </w:rPr>
      </w:pPr>
      <w:r w:rsidRPr="00224F53">
        <w:rPr>
          <w:rFonts w:ascii="Times New Roman" w:eastAsia="Times New Roman" w:hAnsi="Times New Roman"/>
          <w:b/>
          <w:bCs/>
          <w:sz w:val="28"/>
          <w:szCs w:val="24"/>
        </w:rPr>
        <w:t>na Wydziale Filologiczno-Pedagogicznym</w:t>
      </w:r>
      <w:r w:rsidR="002C4ACC" w:rsidRPr="00224F53">
        <w:rPr>
          <w:rFonts w:ascii="Times New Roman" w:eastAsia="Times New Roman" w:hAnsi="Times New Roman"/>
          <w:b/>
          <w:bCs/>
          <w:sz w:val="28"/>
          <w:szCs w:val="24"/>
        </w:rPr>
        <w:t xml:space="preserve"> </w:t>
      </w:r>
      <w:proofErr w:type="spellStart"/>
      <w:r w:rsidR="002C4ACC" w:rsidRPr="00224F53">
        <w:rPr>
          <w:rFonts w:ascii="Times New Roman" w:eastAsia="Times New Roman" w:hAnsi="Times New Roman"/>
          <w:b/>
          <w:bCs/>
          <w:sz w:val="28"/>
          <w:szCs w:val="24"/>
        </w:rPr>
        <w:t>U</w:t>
      </w:r>
      <w:r w:rsidR="00EA4117">
        <w:rPr>
          <w:rFonts w:ascii="Times New Roman" w:eastAsia="Times New Roman" w:hAnsi="Times New Roman"/>
          <w:b/>
          <w:bCs/>
          <w:sz w:val="28"/>
          <w:szCs w:val="24"/>
        </w:rPr>
        <w:t>Rad</w:t>
      </w:r>
      <w:proofErr w:type="spellEnd"/>
      <w:r w:rsidR="00EA4117">
        <w:rPr>
          <w:rFonts w:ascii="Times New Roman" w:eastAsia="Times New Roman" w:hAnsi="Times New Roman"/>
          <w:b/>
          <w:bCs/>
          <w:sz w:val="28"/>
          <w:szCs w:val="24"/>
        </w:rPr>
        <w:t xml:space="preserve">. </w:t>
      </w:r>
    </w:p>
    <w:p w:rsidR="002C4ACC" w:rsidRDefault="002C4ACC" w:rsidP="6D5358F6">
      <w:pPr>
        <w:spacing w:before="120" w:after="120"/>
        <w:jc w:val="both"/>
        <w:rPr>
          <w:rFonts w:ascii="Times New Roman" w:eastAsia="Times New Roman" w:hAnsi="Times New Roman"/>
          <w:sz w:val="24"/>
          <w:szCs w:val="24"/>
        </w:rPr>
      </w:pPr>
      <w:bookmarkStart w:id="1" w:name="_GoBack"/>
      <w:bookmarkEnd w:id="1"/>
    </w:p>
    <w:p w:rsidR="002C4ACC" w:rsidRPr="007E09F9" w:rsidRDefault="002C4ACC" w:rsidP="007E09F9">
      <w:pPr>
        <w:pStyle w:val="Akapitzlist"/>
        <w:numPr>
          <w:ilvl w:val="0"/>
          <w:numId w:val="11"/>
        </w:numPr>
        <w:tabs>
          <w:tab w:val="left" w:pos="426"/>
        </w:tabs>
        <w:spacing w:before="120" w:after="120" w:line="360" w:lineRule="auto"/>
        <w:ind w:right="20"/>
        <w:jc w:val="both"/>
        <w:rPr>
          <w:rFonts w:ascii="Times New Roman" w:eastAsia="Times New Roman" w:hAnsi="Times New Roman"/>
          <w:sz w:val="24"/>
          <w:szCs w:val="24"/>
        </w:rPr>
      </w:pPr>
      <w:r w:rsidRPr="007E09F9">
        <w:rPr>
          <w:rFonts w:ascii="Times New Roman" w:eastAsia="Times New Roman" w:hAnsi="Times New Roman"/>
          <w:sz w:val="24"/>
          <w:szCs w:val="24"/>
        </w:rPr>
        <w:t>Wnioski w sprawie wprowadzenia zmian w planach i programach studiów mogą zgłaszać:</w:t>
      </w:r>
    </w:p>
    <w:p w:rsidR="002C4ACC" w:rsidRPr="007E09F9" w:rsidRDefault="002C4ACC" w:rsidP="007E09F9">
      <w:pPr>
        <w:pStyle w:val="Akapitzlist"/>
        <w:numPr>
          <w:ilvl w:val="1"/>
          <w:numId w:val="11"/>
        </w:numPr>
        <w:tabs>
          <w:tab w:val="left" w:pos="709"/>
          <w:tab w:val="left" w:pos="1020"/>
        </w:tabs>
        <w:spacing w:before="120"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09F9">
        <w:rPr>
          <w:rFonts w:ascii="Times New Roman" w:eastAsia="Times New Roman" w:hAnsi="Times New Roman"/>
          <w:sz w:val="24"/>
          <w:szCs w:val="24"/>
        </w:rPr>
        <w:t>Kierownicy Katedr,</w:t>
      </w:r>
    </w:p>
    <w:p w:rsidR="002C4ACC" w:rsidRPr="007E09F9" w:rsidRDefault="002C4ACC" w:rsidP="007E09F9">
      <w:pPr>
        <w:pStyle w:val="Akapitzlist"/>
        <w:numPr>
          <w:ilvl w:val="1"/>
          <w:numId w:val="11"/>
        </w:numPr>
        <w:tabs>
          <w:tab w:val="left" w:pos="709"/>
          <w:tab w:val="left" w:pos="1020"/>
        </w:tabs>
        <w:spacing w:before="120" w:after="120" w:line="36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09F9">
        <w:rPr>
          <w:rFonts w:ascii="Times New Roman" w:eastAsia="Times New Roman" w:hAnsi="Times New Roman"/>
          <w:sz w:val="24"/>
          <w:szCs w:val="24"/>
        </w:rPr>
        <w:t>Pracownicy</w:t>
      </w:r>
      <w:r w:rsidR="00FF3594">
        <w:rPr>
          <w:rFonts w:ascii="Times New Roman" w:eastAsia="Times New Roman" w:hAnsi="Times New Roman"/>
          <w:sz w:val="24"/>
          <w:szCs w:val="24"/>
        </w:rPr>
        <w:t xml:space="preserve">, za pośrednictwem Kierowników </w:t>
      </w:r>
      <w:r w:rsidR="00205EB8">
        <w:rPr>
          <w:rFonts w:ascii="Times New Roman" w:eastAsia="Times New Roman" w:hAnsi="Times New Roman"/>
          <w:sz w:val="24"/>
          <w:szCs w:val="24"/>
        </w:rPr>
        <w:t>K</w:t>
      </w:r>
      <w:r w:rsidRPr="007E09F9">
        <w:rPr>
          <w:rFonts w:ascii="Times New Roman" w:eastAsia="Times New Roman" w:hAnsi="Times New Roman"/>
          <w:sz w:val="24"/>
          <w:szCs w:val="24"/>
        </w:rPr>
        <w:t>atedr odpowiedzialnych za realizację przedmiotów wchodzących w skład programu studiów na kierunku,</w:t>
      </w:r>
    </w:p>
    <w:p w:rsidR="002C4ACC" w:rsidRPr="007E09F9" w:rsidRDefault="002C4ACC" w:rsidP="007E09F9">
      <w:pPr>
        <w:pStyle w:val="Akapitzlist"/>
        <w:numPr>
          <w:ilvl w:val="1"/>
          <w:numId w:val="11"/>
        </w:numPr>
        <w:tabs>
          <w:tab w:val="left" w:pos="709"/>
          <w:tab w:val="left" w:pos="1020"/>
        </w:tabs>
        <w:spacing w:before="120" w:after="120" w:line="36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09F9">
        <w:rPr>
          <w:rFonts w:ascii="Times New Roman" w:eastAsia="Times New Roman" w:hAnsi="Times New Roman"/>
          <w:sz w:val="24"/>
          <w:szCs w:val="24"/>
        </w:rPr>
        <w:t>koordynatorzy przedmiotów.</w:t>
      </w:r>
    </w:p>
    <w:p w:rsidR="002C4ACC" w:rsidRPr="007E09F9" w:rsidRDefault="002C4ACC" w:rsidP="007E09F9">
      <w:pPr>
        <w:pStyle w:val="Akapitzlist"/>
        <w:numPr>
          <w:ilvl w:val="0"/>
          <w:numId w:val="11"/>
        </w:numPr>
        <w:tabs>
          <w:tab w:val="left" w:pos="426"/>
        </w:tabs>
        <w:spacing w:before="120" w:after="120" w:line="360" w:lineRule="auto"/>
        <w:ind w:right="20"/>
        <w:jc w:val="both"/>
        <w:rPr>
          <w:rFonts w:ascii="Times New Roman" w:eastAsia="Times New Roman" w:hAnsi="Times New Roman"/>
          <w:sz w:val="24"/>
          <w:szCs w:val="24"/>
        </w:rPr>
      </w:pPr>
      <w:r w:rsidRPr="007E09F9">
        <w:rPr>
          <w:rFonts w:ascii="Times New Roman" w:eastAsia="Times New Roman" w:hAnsi="Times New Roman"/>
          <w:sz w:val="24"/>
          <w:szCs w:val="24"/>
        </w:rPr>
        <w:t>Wnioski, o których mowa w pkt 1, nie mogą dotyczyć toków studiów, na których rozpoczęto kształcenie studentów, z wyją</w:t>
      </w:r>
      <w:r w:rsidR="00DE1993" w:rsidRPr="007E09F9">
        <w:rPr>
          <w:rFonts w:ascii="Times New Roman" w:eastAsia="Times New Roman" w:hAnsi="Times New Roman"/>
          <w:sz w:val="24"/>
          <w:szCs w:val="24"/>
        </w:rPr>
        <w:t>tkiem sytuacji określonych w p.</w:t>
      </w:r>
      <w:r w:rsidRPr="007E09F9">
        <w:rPr>
          <w:rFonts w:ascii="Times New Roman" w:eastAsia="Times New Roman" w:hAnsi="Times New Roman"/>
          <w:sz w:val="24"/>
          <w:szCs w:val="24"/>
        </w:rPr>
        <w:t xml:space="preserve"> 3.</w:t>
      </w:r>
    </w:p>
    <w:p w:rsidR="002C4ACC" w:rsidRPr="007E09F9" w:rsidRDefault="002C4ACC" w:rsidP="007E09F9">
      <w:pPr>
        <w:pStyle w:val="Akapitzlist"/>
        <w:numPr>
          <w:ilvl w:val="0"/>
          <w:numId w:val="11"/>
        </w:numPr>
        <w:tabs>
          <w:tab w:val="left" w:pos="426"/>
        </w:tabs>
        <w:spacing w:before="120" w:after="12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E09F9">
        <w:rPr>
          <w:rFonts w:ascii="Times New Roman" w:eastAsia="Times New Roman" w:hAnsi="Times New Roman"/>
          <w:sz w:val="24"/>
          <w:szCs w:val="24"/>
        </w:rPr>
        <w:t>Wnioski dotyczące zmian w planach i programach studiów dotyczących rozpoczętych już toków studiów mogą być składane w sytuacji, gdy:</w:t>
      </w:r>
    </w:p>
    <w:p w:rsidR="002C4ACC" w:rsidRPr="007760FC" w:rsidRDefault="002C4ACC" w:rsidP="007760FC">
      <w:pPr>
        <w:pStyle w:val="Akapitzlist"/>
        <w:numPr>
          <w:ilvl w:val="1"/>
          <w:numId w:val="11"/>
        </w:numPr>
        <w:tabs>
          <w:tab w:val="left" w:pos="709"/>
          <w:tab w:val="left" w:pos="1040"/>
        </w:tabs>
        <w:spacing w:before="120" w:after="12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760FC">
        <w:rPr>
          <w:rFonts w:ascii="Times New Roman" w:eastAsia="Times New Roman" w:hAnsi="Times New Roman"/>
          <w:sz w:val="24"/>
          <w:szCs w:val="24"/>
        </w:rPr>
        <w:t>zachodzi konieczność dokonania korekty w planie i programie studiów wynikająca</w:t>
      </w:r>
      <w:r w:rsidR="22F02B26" w:rsidRPr="007760FC">
        <w:rPr>
          <w:rFonts w:ascii="Times New Roman" w:eastAsia="Times New Roman" w:hAnsi="Times New Roman"/>
          <w:sz w:val="24"/>
          <w:szCs w:val="24"/>
        </w:rPr>
        <w:t xml:space="preserve"> </w:t>
      </w:r>
      <w:r w:rsidRPr="007760FC">
        <w:rPr>
          <w:rFonts w:ascii="Times New Roman" w:eastAsia="Times New Roman" w:hAnsi="Times New Roman"/>
          <w:sz w:val="24"/>
          <w:szCs w:val="24"/>
        </w:rPr>
        <w:t>z przyjęcia aktów prawnych o charakterze powszechnym (ustawy, rozpo</w:t>
      </w:r>
      <w:r w:rsidR="00EA4117">
        <w:rPr>
          <w:rFonts w:ascii="Times New Roman" w:eastAsia="Times New Roman" w:hAnsi="Times New Roman"/>
          <w:sz w:val="24"/>
          <w:szCs w:val="24"/>
        </w:rPr>
        <w:t xml:space="preserve">rządzenia) lub uchwał Senatu </w:t>
      </w:r>
      <w:proofErr w:type="spellStart"/>
      <w:r w:rsidR="00EA4117">
        <w:rPr>
          <w:rFonts w:ascii="Times New Roman" w:eastAsia="Times New Roman" w:hAnsi="Times New Roman"/>
          <w:sz w:val="24"/>
          <w:szCs w:val="24"/>
        </w:rPr>
        <w:t>URad</w:t>
      </w:r>
      <w:proofErr w:type="spellEnd"/>
      <w:r w:rsidR="00EA4117">
        <w:rPr>
          <w:rFonts w:ascii="Times New Roman" w:eastAsia="Times New Roman" w:hAnsi="Times New Roman"/>
          <w:sz w:val="24"/>
          <w:szCs w:val="24"/>
        </w:rPr>
        <w:t>.</w:t>
      </w:r>
      <w:r w:rsidRPr="007760FC">
        <w:rPr>
          <w:rFonts w:ascii="Times New Roman" w:eastAsia="Times New Roman" w:hAnsi="Times New Roman"/>
          <w:sz w:val="24"/>
          <w:szCs w:val="24"/>
        </w:rPr>
        <w:t>,</w:t>
      </w:r>
    </w:p>
    <w:p w:rsidR="002C4ACC" w:rsidRDefault="002C4ACC" w:rsidP="007E09F9">
      <w:pPr>
        <w:numPr>
          <w:ilvl w:val="1"/>
          <w:numId w:val="11"/>
        </w:numPr>
        <w:tabs>
          <w:tab w:val="left" w:pos="709"/>
          <w:tab w:val="left" w:pos="1040"/>
        </w:tabs>
        <w:spacing w:before="120" w:after="120" w:line="360" w:lineRule="auto"/>
        <w:ind w:right="20"/>
        <w:jc w:val="both"/>
        <w:rPr>
          <w:rFonts w:ascii="Times New Roman" w:eastAsia="Times New Roman" w:hAnsi="Times New Roman"/>
          <w:sz w:val="24"/>
          <w:szCs w:val="24"/>
        </w:rPr>
      </w:pPr>
      <w:r w:rsidRPr="46A26B50">
        <w:rPr>
          <w:rFonts w:ascii="Times New Roman" w:eastAsia="Times New Roman" w:hAnsi="Times New Roman"/>
          <w:sz w:val="24"/>
          <w:szCs w:val="24"/>
        </w:rPr>
        <w:t>zachodzi konieczność dokonania zmian w doborze treści kształcenia przekazywanych studentom w ramach zajęć, uwzględniających najnowsze osiągnięcia naukowe lub artystyczne lub związane z działalnością zawodową;</w:t>
      </w:r>
    </w:p>
    <w:p w:rsidR="002C4ACC" w:rsidRDefault="002C4ACC" w:rsidP="007E09F9">
      <w:pPr>
        <w:numPr>
          <w:ilvl w:val="1"/>
          <w:numId w:val="11"/>
        </w:numPr>
        <w:tabs>
          <w:tab w:val="left" w:pos="709"/>
          <w:tab w:val="left" w:pos="1040"/>
        </w:tabs>
        <w:spacing w:before="120" w:after="12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46A26B50">
        <w:rPr>
          <w:rFonts w:ascii="Times New Roman" w:eastAsia="Times New Roman" w:hAnsi="Times New Roman"/>
          <w:sz w:val="24"/>
          <w:szCs w:val="24"/>
        </w:rPr>
        <w:t>zachodzi konieczność usunięcia nieprawidłowości stwierdzonych przez PKA.</w:t>
      </w:r>
    </w:p>
    <w:p w:rsidR="002C4ACC" w:rsidRPr="007E09F9" w:rsidRDefault="002C4ACC" w:rsidP="007E09F9">
      <w:pPr>
        <w:pStyle w:val="Akapitzlist"/>
        <w:numPr>
          <w:ilvl w:val="0"/>
          <w:numId w:val="11"/>
        </w:numPr>
        <w:tabs>
          <w:tab w:val="left" w:pos="426"/>
        </w:tabs>
        <w:spacing w:before="120" w:after="120" w:line="360" w:lineRule="auto"/>
        <w:ind w:right="20"/>
        <w:jc w:val="both"/>
        <w:rPr>
          <w:rFonts w:ascii="Times New Roman" w:eastAsia="Times New Roman" w:hAnsi="Times New Roman"/>
          <w:sz w:val="24"/>
          <w:szCs w:val="24"/>
        </w:rPr>
      </w:pPr>
      <w:r w:rsidRPr="007E09F9">
        <w:rPr>
          <w:rFonts w:ascii="Times New Roman" w:eastAsia="Times New Roman" w:hAnsi="Times New Roman"/>
          <w:sz w:val="24"/>
          <w:szCs w:val="24"/>
        </w:rPr>
        <w:t>Wniosek dotyczący zmian w planie i programie studiów składany przez Kierownika Katedry powinien zawierać:</w:t>
      </w:r>
    </w:p>
    <w:p w:rsidR="002C4ACC" w:rsidRDefault="002C4ACC" w:rsidP="007760FC">
      <w:pPr>
        <w:numPr>
          <w:ilvl w:val="1"/>
          <w:numId w:val="7"/>
        </w:numPr>
        <w:tabs>
          <w:tab w:val="left" w:pos="709"/>
          <w:tab w:val="left" w:pos="1040"/>
        </w:tabs>
        <w:spacing w:before="120" w:after="120" w:line="360" w:lineRule="auto"/>
        <w:ind w:left="709" w:hanging="283"/>
        <w:jc w:val="both"/>
        <w:rPr>
          <w:rFonts w:ascii="Times New Roman" w:eastAsia="Times New Roman" w:hAnsi="Times New Roman"/>
          <w:sz w:val="24"/>
          <w:szCs w:val="24"/>
        </w:rPr>
      </w:pPr>
      <w:r w:rsidRPr="46A26B50">
        <w:rPr>
          <w:rFonts w:ascii="Times New Roman" w:eastAsia="Times New Roman" w:hAnsi="Times New Roman"/>
          <w:sz w:val="24"/>
          <w:szCs w:val="24"/>
        </w:rPr>
        <w:t>pismo przewodnie kierowane do Dziekana zawierające zwięzły opis wnioskowanej zmiany,</w:t>
      </w:r>
    </w:p>
    <w:p w:rsidR="002C4ACC" w:rsidRDefault="002C4ACC" w:rsidP="007760FC">
      <w:pPr>
        <w:numPr>
          <w:ilvl w:val="1"/>
          <w:numId w:val="7"/>
        </w:numPr>
        <w:tabs>
          <w:tab w:val="left" w:pos="709"/>
          <w:tab w:val="left" w:pos="1040"/>
        </w:tabs>
        <w:spacing w:before="120" w:after="120" w:line="360" w:lineRule="auto"/>
        <w:ind w:left="709" w:hanging="283"/>
        <w:jc w:val="both"/>
        <w:rPr>
          <w:rFonts w:ascii="Times New Roman" w:eastAsia="Times New Roman" w:hAnsi="Times New Roman"/>
          <w:sz w:val="24"/>
          <w:szCs w:val="24"/>
        </w:rPr>
      </w:pPr>
      <w:r w:rsidRPr="46A26B50">
        <w:rPr>
          <w:rFonts w:ascii="Times New Roman" w:eastAsia="Times New Roman" w:hAnsi="Times New Roman"/>
          <w:sz w:val="24"/>
          <w:szCs w:val="24"/>
        </w:rPr>
        <w:t>uzasadnienie merytoryczne wnioskowanej zmiany,</w:t>
      </w:r>
    </w:p>
    <w:p w:rsidR="7C520062" w:rsidRDefault="7C520062" w:rsidP="007760FC">
      <w:pPr>
        <w:numPr>
          <w:ilvl w:val="0"/>
          <w:numId w:val="8"/>
        </w:numPr>
        <w:tabs>
          <w:tab w:val="left" w:pos="709"/>
          <w:tab w:val="left" w:pos="1040"/>
        </w:tabs>
        <w:spacing w:before="120" w:after="120" w:line="360" w:lineRule="auto"/>
        <w:ind w:left="709" w:hanging="283"/>
        <w:jc w:val="both"/>
        <w:rPr>
          <w:rFonts w:ascii="Times New Roman" w:eastAsia="Times New Roman" w:hAnsi="Times New Roman"/>
          <w:sz w:val="24"/>
          <w:szCs w:val="24"/>
        </w:rPr>
      </w:pPr>
      <w:r w:rsidRPr="46A26B50">
        <w:rPr>
          <w:rFonts w:ascii="Times New Roman" w:eastAsia="Times New Roman" w:hAnsi="Times New Roman"/>
          <w:sz w:val="24"/>
          <w:szCs w:val="24"/>
        </w:rPr>
        <w:t>ocenę wpływu wnioskowanej zmiany na kierunku studiów na efekty uczenia się, obciążenia pracą studentów oraz obciążenia dydaktyczne nauczycieli akademickich,</w:t>
      </w:r>
    </w:p>
    <w:p w:rsidR="7C520062" w:rsidRPr="00CE71AE" w:rsidRDefault="7C520062" w:rsidP="007760FC">
      <w:pPr>
        <w:numPr>
          <w:ilvl w:val="0"/>
          <w:numId w:val="8"/>
        </w:numPr>
        <w:tabs>
          <w:tab w:val="left" w:pos="709"/>
          <w:tab w:val="left" w:pos="1040"/>
        </w:tabs>
        <w:spacing w:before="120" w:after="120" w:line="360" w:lineRule="auto"/>
        <w:ind w:left="709" w:hanging="283"/>
        <w:jc w:val="both"/>
        <w:rPr>
          <w:rFonts w:ascii="Times New Roman" w:eastAsia="Times New Roman" w:hAnsi="Times New Roman"/>
          <w:sz w:val="24"/>
          <w:szCs w:val="24"/>
        </w:rPr>
      </w:pPr>
      <w:r w:rsidRPr="46A26B50">
        <w:rPr>
          <w:rFonts w:ascii="Times New Roman" w:eastAsia="Times New Roman" w:hAnsi="Times New Roman"/>
          <w:sz w:val="24"/>
          <w:szCs w:val="24"/>
        </w:rPr>
        <w:t>projekt planu kierunku studiów uwzględniający wnioskowaną zmianę w zakresie: liczby i nazw przedmiotów, liczby przypisanych im godzin zajęć dydaktycznych oraz ich form, punktów ECTS, formy zaliczenia przedmiotu, liczby godzin konsultacji,</w:t>
      </w:r>
    </w:p>
    <w:p w:rsidR="66A0DE82" w:rsidRPr="00942DA7" w:rsidRDefault="7C520062" w:rsidP="00942DA7">
      <w:pPr>
        <w:numPr>
          <w:ilvl w:val="0"/>
          <w:numId w:val="8"/>
        </w:numPr>
        <w:tabs>
          <w:tab w:val="left" w:pos="709"/>
          <w:tab w:val="left" w:pos="1040"/>
        </w:tabs>
        <w:spacing w:before="120" w:after="120" w:line="360" w:lineRule="auto"/>
        <w:ind w:left="709" w:right="20" w:hanging="283"/>
        <w:jc w:val="both"/>
        <w:rPr>
          <w:rFonts w:ascii="Times New Roman" w:eastAsia="Times New Roman" w:hAnsi="Times New Roman"/>
          <w:sz w:val="24"/>
          <w:szCs w:val="24"/>
        </w:rPr>
      </w:pPr>
      <w:r w:rsidRPr="46A26B50">
        <w:rPr>
          <w:rFonts w:ascii="Times New Roman" w:eastAsia="Times New Roman" w:hAnsi="Times New Roman"/>
          <w:sz w:val="24"/>
          <w:szCs w:val="24"/>
        </w:rPr>
        <w:lastRenderedPageBreak/>
        <w:t>opinie interesariuszy zewnętrznych dot. wnioskowanych zmian w programach studiów</w:t>
      </w:r>
      <w:r w:rsidR="00942DA7">
        <w:rPr>
          <w:rFonts w:ascii="Times New Roman" w:eastAsia="Times New Roman" w:hAnsi="Times New Roman"/>
          <w:sz w:val="24"/>
          <w:szCs w:val="24"/>
        </w:rPr>
        <w:t>.</w:t>
      </w:r>
    </w:p>
    <w:p w:rsidR="7C520062" w:rsidRPr="007E09F9" w:rsidRDefault="007E09F9" w:rsidP="007E09F9">
      <w:pPr>
        <w:tabs>
          <w:tab w:val="left" w:pos="426"/>
          <w:tab w:val="left" w:pos="660"/>
        </w:tabs>
        <w:spacing w:before="120" w:after="120" w:line="360" w:lineRule="auto"/>
        <w:ind w:left="360" w:right="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5. </w:t>
      </w:r>
      <w:r w:rsidR="7C520062" w:rsidRPr="007E09F9">
        <w:rPr>
          <w:rFonts w:ascii="Times New Roman" w:eastAsia="Times New Roman" w:hAnsi="Times New Roman"/>
          <w:sz w:val="24"/>
          <w:szCs w:val="24"/>
        </w:rPr>
        <w:t>Wniosek dotyczący zmian w planie i programie studiów składany przez Kierownika Katedry powinien zawierać wsz</w:t>
      </w:r>
      <w:r w:rsidR="004E763F" w:rsidRPr="007E09F9">
        <w:rPr>
          <w:rFonts w:ascii="Times New Roman" w:eastAsia="Times New Roman" w:hAnsi="Times New Roman"/>
          <w:sz w:val="24"/>
          <w:szCs w:val="24"/>
        </w:rPr>
        <w:t>ystkie elementy wymienione w p.</w:t>
      </w:r>
      <w:r w:rsidRPr="007E09F9">
        <w:rPr>
          <w:rFonts w:ascii="Times New Roman" w:eastAsia="Times New Roman" w:hAnsi="Times New Roman"/>
          <w:sz w:val="24"/>
          <w:szCs w:val="24"/>
        </w:rPr>
        <w:t xml:space="preserve"> 4</w:t>
      </w:r>
      <w:r w:rsidR="7C520062" w:rsidRPr="007E09F9">
        <w:rPr>
          <w:rFonts w:ascii="Times New Roman" w:eastAsia="Times New Roman" w:hAnsi="Times New Roman"/>
          <w:sz w:val="24"/>
          <w:szCs w:val="24"/>
        </w:rPr>
        <w:t>.</w:t>
      </w:r>
    </w:p>
    <w:p w:rsidR="7C520062" w:rsidRPr="007E09F9" w:rsidRDefault="004E763F" w:rsidP="007E09F9">
      <w:pPr>
        <w:pStyle w:val="Akapitzlist"/>
        <w:numPr>
          <w:ilvl w:val="0"/>
          <w:numId w:val="12"/>
        </w:numPr>
        <w:tabs>
          <w:tab w:val="left" w:pos="426"/>
          <w:tab w:val="left" w:pos="660"/>
        </w:tabs>
        <w:spacing w:before="120" w:after="120" w:line="360" w:lineRule="auto"/>
        <w:ind w:right="20"/>
        <w:jc w:val="both"/>
        <w:rPr>
          <w:sz w:val="24"/>
          <w:szCs w:val="24"/>
        </w:rPr>
      </w:pPr>
      <w:r w:rsidRPr="007E09F9">
        <w:rPr>
          <w:rFonts w:ascii="Times New Roman" w:eastAsia="Times New Roman" w:hAnsi="Times New Roman"/>
          <w:sz w:val="24"/>
          <w:szCs w:val="24"/>
        </w:rPr>
        <w:t>Wniosek, o którym mowa w p.</w:t>
      </w:r>
      <w:r w:rsidR="7C520062" w:rsidRPr="007E09F9">
        <w:rPr>
          <w:rFonts w:ascii="Times New Roman" w:eastAsia="Times New Roman" w:hAnsi="Times New Roman"/>
          <w:sz w:val="24"/>
          <w:szCs w:val="24"/>
        </w:rPr>
        <w:t xml:space="preserve"> 1, Dziekan niezwłocznie kieruje do Przewodniczącego Rady Programowej w celu jego zaopiniowania. Dziekan może do ww. wniosku załączyć własną opinię, co do zasadności merytorycznej proponowanych zmian oraz możliwości organizacyjnych i finansowych ich wprowadzenia.</w:t>
      </w:r>
    </w:p>
    <w:p w:rsidR="7C520062" w:rsidRPr="007E09F9" w:rsidRDefault="7C520062" w:rsidP="007E09F9">
      <w:pPr>
        <w:pStyle w:val="Akapitzlist"/>
        <w:numPr>
          <w:ilvl w:val="0"/>
          <w:numId w:val="12"/>
        </w:numPr>
        <w:tabs>
          <w:tab w:val="left" w:pos="426"/>
        </w:tabs>
        <w:spacing w:before="120" w:after="120" w:line="360" w:lineRule="auto"/>
        <w:ind w:right="20"/>
        <w:jc w:val="both"/>
        <w:rPr>
          <w:rFonts w:ascii="Times New Roman" w:eastAsia="Times New Roman" w:hAnsi="Times New Roman"/>
          <w:sz w:val="24"/>
          <w:szCs w:val="24"/>
        </w:rPr>
      </w:pPr>
      <w:r w:rsidRPr="007E09F9">
        <w:rPr>
          <w:rFonts w:ascii="Times New Roman" w:eastAsia="Times New Roman" w:hAnsi="Times New Roman"/>
          <w:sz w:val="24"/>
          <w:szCs w:val="24"/>
        </w:rPr>
        <w:t>W przypadku niekompletności wniosku, Dziekan odmawia skierowania wniosku do Rady Programowej.</w:t>
      </w:r>
    </w:p>
    <w:p w:rsidR="7C520062" w:rsidRPr="007E09F9" w:rsidRDefault="7C520062" w:rsidP="007E09F9">
      <w:pPr>
        <w:pStyle w:val="Akapitzlist"/>
        <w:numPr>
          <w:ilvl w:val="0"/>
          <w:numId w:val="12"/>
        </w:numPr>
        <w:tabs>
          <w:tab w:val="left" w:pos="426"/>
        </w:tabs>
        <w:spacing w:before="120" w:after="120" w:line="360" w:lineRule="auto"/>
        <w:ind w:right="20"/>
        <w:jc w:val="both"/>
        <w:rPr>
          <w:rFonts w:ascii="Times New Roman" w:eastAsia="Times New Roman" w:hAnsi="Times New Roman"/>
          <w:sz w:val="24"/>
          <w:szCs w:val="24"/>
        </w:rPr>
      </w:pPr>
      <w:r w:rsidRPr="007E09F9">
        <w:rPr>
          <w:rFonts w:ascii="Times New Roman" w:eastAsia="Times New Roman" w:hAnsi="Times New Roman"/>
          <w:sz w:val="24"/>
          <w:szCs w:val="24"/>
        </w:rPr>
        <w:t>Rada Programowa wydaje opinię w sprawie wniosku w terminie 30 dni od daty jego skierowania</w:t>
      </w:r>
      <w:r w:rsidR="000C4F52" w:rsidRPr="007E09F9">
        <w:rPr>
          <w:rFonts w:ascii="Times New Roman" w:eastAsia="Times New Roman" w:hAnsi="Times New Roman"/>
          <w:sz w:val="24"/>
          <w:szCs w:val="24"/>
        </w:rPr>
        <w:t xml:space="preserve"> przez Dziekana. </w:t>
      </w:r>
      <w:r w:rsidRPr="007E09F9">
        <w:rPr>
          <w:rFonts w:ascii="Times New Roman" w:eastAsia="Times New Roman" w:hAnsi="Times New Roman"/>
          <w:sz w:val="24"/>
          <w:szCs w:val="24"/>
        </w:rPr>
        <w:t>Na wniosek członka Rady Programowej, uchwała może być głosowana w trybie tajnym.</w:t>
      </w:r>
    </w:p>
    <w:p w:rsidR="7C520062" w:rsidRPr="007E09F9" w:rsidRDefault="7C520062" w:rsidP="007E09F9">
      <w:pPr>
        <w:pStyle w:val="Akapitzlist"/>
        <w:numPr>
          <w:ilvl w:val="0"/>
          <w:numId w:val="12"/>
        </w:numPr>
        <w:tabs>
          <w:tab w:val="left" w:pos="426"/>
        </w:tabs>
        <w:spacing w:before="120" w:after="12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E09F9">
        <w:rPr>
          <w:rFonts w:ascii="Times New Roman" w:eastAsia="Times New Roman" w:hAnsi="Times New Roman"/>
          <w:sz w:val="24"/>
          <w:szCs w:val="24"/>
        </w:rPr>
        <w:t>Dziekan, po zapoznaniu się z opinią Rady Programowej i kon</w:t>
      </w:r>
      <w:r w:rsidR="00EA4117">
        <w:rPr>
          <w:rFonts w:ascii="Times New Roman" w:eastAsia="Times New Roman" w:hAnsi="Times New Roman"/>
          <w:sz w:val="24"/>
          <w:szCs w:val="24"/>
        </w:rPr>
        <w:t>sultacją z Działem Nauczania Uniwersytetu</w:t>
      </w:r>
      <w:r w:rsidRPr="007E09F9">
        <w:rPr>
          <w:rFonts w:ascii="Times New Roman" w:eastAsia="Times New Roman" w:hAnsi="Times New Roman"/>
          <w:sz w:val="24"/>
          <w:szCs w:val="24"/>
        </w:rPr>
        <w:t xml:space="preserve"> Radom</w:t>
      </w:r>
      <w:r w:rsidR="00EA4117">
        <w:rPr>
          <w:rFonts w:ascii="Times New Roman" w:eastAsia="Times New Roman" w:hAnsi="Times New Roman"/>
          <w:sz w:val="24"/>
          <w:szCs w:val="24"/>
        </w:rPr>
        <w:t>skiego</w:t>
      </w:r>
      <w:r w:rsidRPr="007E09F9">
        <w:rPr>
          <w:rFonts w:ascii="Times New Roman" w:eastAsia="Times New Roman" w:hAnsi="Times New Roman"/>
          <w:sz w:val="24"/>
          <w:szCs w:val="24"/>
        </w:rPr>
        <w:t>, występuje do Rektora z wnioskiem o uchwalenie przez Senat zmian w programie studiów.</w:t>
      </w:r>
    </w:p>
    <w:p w:rsidR="66A0DE82" w:rsidRDefault="66A0DE82"/>
    <w:sectPr w:rsidR="66A0DE82" w:rsidSect="00705E35">
      <w:footerReference w:type="default" r:id="rId7"/>
      <w:pgSz w:w="11900" w:h="16838"/>
      <w:pgMar w:top="713" w:right="1404" w:bottom="1440" w:left="1440" w:header="0" w:footer="0" w:gutter="0"/>
      <w:cols w:space="0" w:equalWidth="0">
        <w:col w:w="9060"/>
      </w:cols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1BC9" w:rsidRDefault="00421BC9" w:rsidP="00224F53">
      <w:r>
        <w:separator/>
      </w:r>
    </w:p>
  </w:endnote>
  <w:endnote w:type="continuationSeparator" w:id="0">
    <w:p w:rsidR="00421BC9" w:rsidRDefault="00421BC9" w:rsidP="00224F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87400796"/>
      <w:docPartObj>
        <w:docPartGallery w:val="Page Numbers (Bottom of Page)"/>
        <w:docPartUnique/>
      </w:docPartObj>
    </w:sdtPr>
    <w:sdtContent>
      <w:p w:rsidR="00224F53" w:rsidRDefault="00844F4F">
        <w:pPr>
          <w:pStyle w:val="Stopka"/>
          <w:jc w:val="center"/>
        </w:pPr>
        <w:r>
          <w:fldChar w:fldCharType="begin"/>
        </w:r>
        <w:r w:rsidR="00224F53">
          <w:instrText>PAGE   \* MERGEFORMAT</w:instrText>
        </w:r>
        <w:r>
          <w:fldChar w:fldCharType="separate"/>
        </w:r>
        <w:r w:rsidR="00E01E76">
          <w:rPr>
            <w:noProof/>
          </w:rPr>
          <w:t>2</w:t>
        </w:r>
        <w:r>
          <w:fldChar w:fldCharType="end"/>
        </w:r>
      </w:p>
    </w:sdtContent>
  </w:sdt>
  <w:p w:rsidR="00224F53" w:rsidRDefault="00224F5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1BC9" w:rsidRDefault="00421BC9" w:rsidP="00224F53">
      <w:r>
        <w:separator/>
      </w:r>
    </w:p>
  </w:footnote>
  <w:footnote w:type="continuationSeparator" w:id="0">
    <w:p w:rsidR="00421BC9" w:rsidRDefault="00421BC9" w:rsidP="00224F5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46E87CCC"/>
    <w:lvl w:ilvl="0" w:tplc="4386BBAE">
      <w:start w:val="1"/>
      <w:numFmt w:val="decimal"/>
      <w:lvlText w:val="%1."/>
      <w:lvlJc w:val="left"/>
    </w:lvl>
    <w:lvl w:ilvl="1" w:tplc="86D4DCAC">
      <w:start w:val="1"/>
      <w:numFmt w:val="bullet"/>
      <w:lvlText w:val=""/>
      <w:lvlJc w:val="left"/>
    </w:lvl>
    <w:lvl w:ilvl="2" w:tplc="4E3E0EDA">
      <w:start w:val="1"/>
      <w:numFmt w:val="bullet"/>
      <w:lvlText w:val=""/>
      <w:lvlJc w:val="left"/>
    </w:lvl>
    <w:lvl w:ilvl="3" w:tplc="232CB5FE">
      <w:start w:val="1"/>
      <w:numFmt w:val="bullet"/>
      <w:lvlText w:val=""/>
      <w:lvlJc w:val="left"/>
    </w:lvl>
    <w:lvl w:ilvl="4" w:tplc="50182B40">
      <w:start w:val="1"/>
      <w:numFmt w:val="bullet"/>
      <w:lvlText w:val=""/>
      <w:lvlJc w:val="left"/>
    </w:lvl>
    <w:lvl w:ilvl="5" w:tplc="A25C4B80">
      <w:start w:val="1"/>
      <w:numFmt w:val="bullet"/>
      <w:lvlText w:val=""/>
      <w:lvlJc w:val="left"/>
    </w:lvl>
    <w:lvl w:ilvl="6" w:tplc="BFD87896">
      <w:start w:val="1"/>
      <w:numFmt w:val="bullet"/>
      <w:lvlText w:val=""/>
      <w:lvlJc w:val="left"/>
    </w:lvl>
    <w:lvl w:ilvl="7" w:tplc="9DEE64CE">
      <w:start w:val="1"/>
      <w:numFmt w:val="bullet"/>
      <w:lvlText w:val=""/>
      <w:lvlJc w:val="left"/>
    </w:lvl>
    <w:lvl w:ilvl="8" w:tplc="890C191E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3D1B58BA"/>
    <w:lvl w:ilvl="0" w:tplc="24FE828C">
      <w:start w:val="1"/>
      <w:numFmt w:val="decimal"/>
      <w:lvlText w:val="%1"/>
      <w:lvlJc w:val="left"/>
    </w:lvl>
    <w:lvl w:ilvl="1" w:tplc="BFF22A5A">
      <w:start w:val="3"/>
      <w:numFmt w:val="lowerLetter"/>
      <w:lvlText w:val="%2)"/>
      <w:lvlJc w:val="left"/>
    </w:lvl>
    <w:lvl w:ilvl="2" w:tplc="413608BC">
      <w:start w:val="1"/>
      <w:numFmt w:val="bullet"/>
      <w:lvlText w:val=""/>
      <w:lvlJc w:val="left"/>
    </w:lvl>
    <w:lvl w:ilvl="3" w:tplc="5BD8E294">
      <w:start w:val="1"/>
      <w:numFmt w:val="bullet"/>
      <w:lvlText w:val=""/>
      <w:lvlJc w:val="left"/>
    </w:lvl>
    <w:lvl w:ilvl="4" w:tplc="CE400558">
      <w:start w:val="1"/>
      <w:numFmt w:val="bullet"/>
      <w:lvlText w:val=""/>
      <w:lvlJc w:val="left"/>
    </w:lvl>
    <w:lvl w:ilvl="5" w:tplc="55367D64">
      <w:start w:val="1"/>
      <w:numFmt w:val="bullet"/>
      <w:lvlText w:val=""/>
      <w:lvlJc w:val="left"/>
    </w:lvl>
    <w:lvl w:ilvl="6" w:tplc="DAF46BE0">
      <w:start w:val="1"/>
      <w:numFmt w:val="bullet"/>
      <w:lvlText w:val=""/>
      <w:lvlJc w:val="left"/>
    </w:lvl>
    <w:lvl w:ilvl="7" w:tplc="02EA20FA">
      <w:start w:val="1"/>
      <w:numFmt w:val="bullet"/>
      <w:lvlText w:val=""/>
      <w:lvlJc w:val="left"/>
    </w:lvl>
    <w:lvl w:ilvl="8" w:tplc="93721782">
      <w:start w:val="1"/>
      <w:numFmt w:val="bullet"/>
      <w:lvlText w:val=""/>
      <w:lvlJc w:val="left"/>
    </w:lvl>
  </w:abstractNum>
  <w:abstractNum w:abstractNumId="2">
    <w:nsid w:val="00000003"/>
    <w:multiLevelType w:val="hybridMultilevel"/>
    <w:tmpl w:val="507ED7AA"/>
    <w:lvl w:ilvl="0" w:tplc="04C430B8">
      <w:start w:val="2"/>
      <w:numFmt w:val="decimal"/>
      <w:lvlText w:val="%1."/>
      <w:lvlJc w:val="left"/>
    </w:lvl>
    <w:lvl w:ilvl="1" w:tplc="7BE6CCAE">
      <w:start w:val="1"/>
      <w:numFmt w:val="lowerLetter"/>
      <w:lvlText w:val="%2)"/>
      <w:lvlJc w:val="left"/>
    </w:lvl>
    <w:lvl w:ilvl="2" w:tplc="B428F22E">
      <w:start w:val="1"/>
      <w:numFmt w:val="bullet"/>
      <w:lvlText w:val=""/>
      <w:lvlJc w:val="left"/>
    </w:lvl>
    <w:lvl w:ilvl="3" w:tplc="6CA8EF2E">
      <w:start w:val="1"/>
      <w:numFmt w:val="bullet"/>
      <w:lvlText w:val=""/>
      <w:lvlJc w:val="left"/>
    </w:lvl>
    <w:lvl w:ilvl="4" w:tplc="44B4257A">
      <w:start w:val="1"/>
      <w:numFmt w:val="bullet"/>
      <w:lvlText w:val=""/>
      <w:lvlJc w:val="left"/>
    </w:lvl>
    <w:lvl w:ilvl="5" w:tplc="3AE00C08">
      <w:start w:val="1"/>
      <w:numFmt w:val="bullet"/>
      <w:lvlText w:val=""/>
      <w:lvlJc w:val="left"/>
    </w:lvl>
    <w:lvl w:ilvl="6" w:tplc="0CF43BF4">
      <w:start w:val="1"/>
      <w:numFmt w:val="bullet"/>
      <w:lvlText w:val=""/>
      <w:lvlJc w:val="left"/>
    </w:lvl>
    <w:lvl w:ilvl="7" w:tplc="94167C12">
      <w:start w:val="1"/>
      <w:numFmt w:val="bullet"/>
      <w:lvlText w:val=""/>
      <w:lvlJc w:val="left"/>
    </w:lvl>
    <w:lvl w:ilvl="8" w:tplc="3A008D36">
      <w:start w:val="1"/>
      <w:numFmt w:val="bullet"/>
      <w:lvlText w:val=""/>
      <w:lvlJc w:val="left"/>
    </w:lvl>
  </w:abstractNum>
  <w:abstractNum w:abstractNumId="3">
    <w:nsid w:val="00000004"/>
    <w:multiLevelType w:val="hybridMultilevel"/>
    <w:tmpl w:val="2EB141F2"/>
    <w:lvl w:ilvl="0" w:tplc="D840B50E">
      <w:start w:val="1"/>
      <w:numFmt w:val="decimal"/>
      <w:lvlText w:val="%1"/>
      <w:lvlJc w:val="left"/>
    </w:lvl>
    <w:lvl w:ilvl="1" w:tplc="4950D884">
      <w:start w:val="2"/>
      <w:numFmt w:val="lowerLetter"/>
      <w:lvlText w:val="%2)"/>
      <w:lvlJc w:val="left"/>
    </w:lvl>
    <w:lvl w:ilvl="2" w:tplc="BBA89174">
      <w:start w:val="1"/>
      <w:numFmt w:val="bullet"/>
      <w:lvlText w:val=""/>
      <w:lvlJc w:val="left"/>
    </w:lvl>
    <w:lvl w:ilvl="3" w:tplc="BBDEDCFE">
      <w:start w:val="1"/>
      <w:numFmt w:val="bullet"/>
      <w:lvlText w:val=""/>
      <w:lvlJc w:val="left"/>
    </w:lvl>
    <w:lvl w:ilvl="4" w:tplc="76123494">
      <w:start w:val="1"/>
      <w:numFmt w:val="bullet"/>
      <w:lvlText w:val=""/>
      <w:lvlJc w:val="left"/>
    </w:lvl>
    <w:lvl w:ilvl="5" w:tplc="6F72C620">
      <w:start w:val="1"/>
      <w:numFmt w:val="bullet"/>
      <w:lvlText w:val=""/>
      <w:lvlJc w:val="left"/>
    </w:lvl>
    <w:lvl w:ilvl="6" w:tplc="5F4EBA7C">
      <w:start w:val="1"/>
      <w:numFmt w:val="bullet"/>
      <w:lvlText w:val=""/>
      <w:lvlJc w:val="left"/>
    </w:lvl>
    <w:lvl w:ilvl="7" w:tplc="D02EFB56">
      <w:start w:val="1"/>
      <w:numFmt w:val="bullet"/>
      <w:lvlText w:val=""/>
      <w:lvlJc w:val="left"/>
    </w:lvl>
    <w:lvl w:ilvl="8" w:tplc="B18AB0C8">
      <w:start w:val="1"/>
      <w:numFmt w:val="bullet"/>
      <w:lvlText w:val=""/>
      <w:lvlJc w:val="left"/>
    </w:lvl>
  </w:abstractNum>
  <w:abstractNum w:abstractNumId="4">
    <w:nsid w:val="00000005"/>
    <w:multiLevelType w:val="hybridMultilevel"/>
    <w:tmpl w:val="41B71EFA"/>
    <w:lvl w:ilvl="0" w:tplc="58CE46C2">
      <w:start w:val="4"/>
      <w:numFmt w:val="decimal"/>
      <w:lvlText w:val="%1."/>
      <w:lvlJc w:val="left"/>
    </w:lvl>
    <w:lvl w:ilvl="1" w:tplc="DA660E6A">
      <w:start w:val="1"/>
      <w:numFmt w:val="lowerLetter"/>
      <w:lvlText w:val="%2"/>
      <w:lvlJc w:val="left"/>
    </w:lvl>
    <w:lvl w:ilvl="2" w:tplc="77988632">
      <w:start w:val="1"/>
      <w:numFmt w:val="bullet"/>
      <w:lvlText w:val=""/>
      <w:lvlJc w:val="left"/>
    </w:lvl>
    <w:lvl w:ilvl="3" w:tplc="CACEBD1E">
      <w:start w:val="1"/>
      <w:numFmt w:val="bullet"/>
      <w:lvlText w:val=""/>
      <w:lvlJc w:val="left"/>
    </w:lvl>
    <w:lvl w:ilvl="4" w:tplc="AA006470">
      <w:start w:val="1"/>
      <w:numFmt w:val="bullet"/>
      <w:lvlText w:val=""/>
      <w:lvlJc w:val="left"/>
    </w:lvl>
    <w:lvl w:ilvl="5" w:tplc="9B26A8AC">
      <w:start w:val="1"/>
      <w:numFmt w:val="bullet"/>
      <w:lvlText w:val=""/>
      <w:lvlJc w:val="left"/>
    </w:lvl>
    <w:lvl w:ilvl="6" w:tplc="487AE13E">
      <w:start w:val="1"/>
      <w:numFmt w:val="bullet"/>
      <w:lvlText w:val=""/>
      <w:lvlJc w:val="left"/>
    </w:lvl>
    <w:lvl w:ilvl="7" w:tplc="951A895A">
      <w:start w:val="1"/>
      <w:numFmt w:val="bullet"/>
      <w:lvlText w:val=""/>
      <w:lvlJc w:val="left"/>
    </w:lvl>
    <w:lvl w:ilvl="8" w:tplc="E468E5A8">
      <w:start w:val="1"/>
      <w:numFmt w:val="bullet"/>
      <w:lvlText w:val=""/>
      <w:lvlJc w:val="left"/>
    </w:lvl>
  </w:abstractNum>
  <w:abstractNum w:abstractNumId="5">
    <w:nsid w:val="00000006"/>
    <w:multiLevelType w:val="hybridMultilevel"/>
    <w:tmpl w:val="79E2A9E2"/>
    <w:lvl w:ilvl="0" w:tplc="F9D4DB6E">
      <w:start w:val="5"/>
      <w:numFmt w:val="decimal"/>
      <w:lvlText w:val="%1."/>
      <w:lvlJc w:val="left"/>
    </w:lvl>
    <w:lvl w:ilvl="1" w:tplc="B8B6AC6E">
      <w:start w:val="1"/>
      <w:numFmt w:val="lowerLetter"/>
      <w:lvlText w:val="%2)"/>
      <w:lvlJc w:val="left"/>
    </w:lvl>
    <w:lvl w:ilvl="2" w:tplc="7B946B8A">
      <w:start w:val="1"/>
      <w:numFmt w:val="bullet"/>
      <w:lvlText w:val=""/>
      <w:lvlJc w:val="left"/>
    </w:lvl>
    <w:lvl w:ilvl="3" w:tplc="2FFC2900">
      <w:start w:val="1"/>
      <w:numFmt w:val="bullet"/>
      <w:lvlText w:val=""/>
      <w:lvlJc w:val="left"/>
    </w:lvl>
    <w:lvl w:ilvl="4" w:tplc="6772170E">
      <w:start w:val="1"/>
      <w:numFmt w:val="bullet"/>
      <w:lvlText w:val=""/>
      <w:lvlJc w:val="left"/>
    </w:lvl>
    <w:lvl w:ilvl="5" w:tplc="DB469990">
      <w:start w:val="1"/>
      <w:numFmt w:val="bullet"/>
      <w:lvlText w:val=""/>
      <w:lvlJc w:val="left"/>
    </w:lvl>
    <w:lvl w:ilvl="6" w:tplc="8D8CDC12">
      <w:start w:val="1"/>
      <w:numFmt w:val="bullet"/>
      <w:lvlText w:val=""/>
      <w:lvlJc w:val="left"/>
    </w:lvl>
    <w:lvl w:ilvl="7" w:tplc="24B220EA">
      <w:start w:val="1"/>
      <w:numFmt w:val="bullet"/>
      <w:lvlText w:val=""/>
      <w:lvlJc w:val="left"/>
    </w:lvl>
    <w:lvl w:ilvl="8" w:tplc="F1EA63F2">
      <w:start w:val="1"/>
      <w:numFmt w:val="bullet"/>
      <w:lvlText w:val=""/>
      <w:lvlJc w:val="left"/>
    </w:lvl>
  </w:abstractNum>
  <w:abstractNum w:abstractNumId="6">
    <w:nsid w:val="00000007"/>
    <w:multiLevelType w:val="hybridMultilevel"/>
    <w:tmpl w:val="7545E146"/>
    <w:lvl w:ilvl="0" w:tplc="C9D820E6">
      <w:start w:val="3"/>
      <w:numFmt w:val="lowerLetter"/>
      <w:lvlText w:val="%1)"/>
      <w:lvlJc w:val="left"/>
    </w:lvl>
    <w:lvl w:ilvl="1" w:tplc="7FB23944">
      <w:start w:val="1"/>
      <w:numFmt w:val="bullet"/>
      <w:lvlText w:val=""/>
      <w:lvlJc w:val="left"/>
    </w:lvl>
    <w:lvl w:ilvl="2" w:tplc="3EA81E46">
      <w:start w:val="1"/>
      <w:numFmt w:val="bullet"/>
      <w:lvlText w:val=""/>
      <w:lvlJc w:val="left"/>
    </w:lvl>
    <w:lvl w:ilvl="3" w:tplc="C010A106">
      <w:start w:val="1"/>
      <w:numFmt w:val="bullet"/>
      <w:lvlText w:val=""/>
      <w:lvlJc w:val="left"/>
    </w:lvl>
    <w:lvl w:ilvl="4" w:tplc="E21A7E0C">
      <w:start w:val="1"/>
      <w:numFmt w:val="bullet"/>
      <w:lvlText w:val=""/>
      <w:lvlJc w:val="left"/>
    </w:lvl>
    <w:lvl w:ilvl="5" w:tplc="26C85368">
      <w:start w:val="1"/>
      <w:numFmt w:val="bullet"/>
      <w:lvlText w:val=""/>
      <w:lvlJc w:val="left"/>
    </w:lvl>
    <w:lvl w:ilvl="6" w:tplc="2A488D40">
      <w:start w:val="1"/>
      <w:numFmt w:val="bullet"/>
      <w:lvlText w:val=""/>
      <w:lvlJc w:val="left"/>
    </w:lvl>
    <w:lvl w:ilvl="7" w:tplc="37AE94CA">
      <w:start w:val="1"/>
      <w:numFmt w:val="bullet"/>
      <w:lvlText w:val=""/>
      <w:lvlJc w:val="left"/>
    </w:lvl>
    <w:lvl w:ilvl="8" w:tplc="A86EFF0C">
      <w:start w:val="1"/>
      <w:numFmt w:val="bullet"/>
      <w:lvlText w:val=""/>
      <w:lvlJc w:val="left"/>
    </w:lvl>
  </w:abstractNum>
  <w:abstractNum w:abstractNumId="7">
    <w:nsid w:val="00000008"/>
    <w:multiLevelType w:val="hybridMultilevel"/>
    <w:tmpl w:val="515F007C"/>
    <w:lvl w:ilvl="0" w:tplc="01C059B4">
      <w:start w:val="6"/>
      <w:numFmt w:val="decimal"/>
      <w:lvlText w:val="%1."/>
      <w:lvlJc w:val="left"/>
    </w:lvl>
    <w:lvl w:ilvl="1" w:tplc="DB2CB5A4">
      <w:start w:val="1"/>
      <w:numFmt w:val="bullet"/>
      <w:lvlText w:val=""/>
      <w:lvlJc w:val="left"/>
    </w:lvl>
    <w:lvl w:ilvl="2" w:tplc="FD902B06">
      <w:start w:val="1"/>
      <w:numFmt w:val="bullet"/>
      <w:lvlText w:val=""/>
      <w:lvlJc w:val="left"/>
    </w:lvl>
    <w:lvl w:ilvl="3" w:tplc="145A09B4">
      <w:start w:val="1"/>
      <w:numFmt w:val="bullet"/>
      <w:lvlText w:val=""/>
      <w:lvlJc w:val="left"/>
    </w:lvl>
    <w:lvl w:ilvl="4" w:tplc="A3AA21C6">
      <w:start w:val="1"/>
      <w:numFmt w:val="bullet"/>
      <w:lvlText w:val=""/>
      <w:lvlJc w:val="left"/>
    </w:lvl>
    <w:lvl w:ilvl="5" w:tplc="2A0A49CE">
      <w:start w:val="1"/>
      <w:numFmt w:val="bullet"/>
      <w:lvlText w:val=""/>
      <w:lvlJc w:val="left"/>
    </w:lvl>
    <w:lvl w:ilvl="6" w:tplc="BF300960">
      <w:start w:val="1"/>
      <w:numFmt w:val="bullet"/>
      <w:lvlText w:val=""/>
      <w:lvlJc w:val="left"/>
    </w:lvl>
    <w:lvl w:ilvl="7" w:tplc="FCF00E86">
      <w:start w:val="1"/>
      <w:numFmt w:val="bullet"/>
      <w:lvlText w:val=""/>
      <w:lvlJc w:val="left"/>
    </w:lvl>
    <w:lvl w:ilvl="8" w:tplc="669CF15C">
      <w:start w:val="1"/>
      <w:numFmt w:val="bullet"/>
      <w:lvlText w:val=""/>
      <w:lvlJc w:val="left"/>
    </w:lvl>
  </w:abstractNum>
  <w:abstractNum w:abstractNumId="8">
    <w:nsid w:val="00000009"/>
    <w:multiLevelType w:val="hybridMultilevel"/>
    <w:tmpl w:val="5BD062C2"/>
    <w:lvl w:ilvl="0" w:tplc="23828C8C">
      <w:start w:val="8"/>
      <w:numFmt w:val="decimal"/>
      <w:lvlText w:val="%1."/>
      <w:lvlJc w:val="left"/>
    </w:lvl>
    <w:lvl w:ilvl="1" w:tplc="76F635AC">
      <w:start w:val="1"/>
      <w:numFmt w:val="bullet"/>
      <w:lvlText w:val=""/>
      <w:lvlJc w:val="left"/>
    </w:lvl>
    <w:lvl w:ilvl="2" w:tplc="529EC67A">
      <w:start w:val="1"/>
      <w:numFmt w:val="bullet"/>
      <w:lvlText w:val=""/>
      <w:lvlJc w:val="left"/>
    </w:lvl>
    <w:lvl w:ilvl="3" w:tplc="B31E0050">
      <w:start w:val="1"/>
      <w:numFmt w:val="bullet"/>
      <w:lvlText w:val=""/>
      <w:lvlJc w:val="left"/>
    </w:lvl>
    <w:lvl w:ilvl="4" w:tplc="5CEEA840">
      <w:start w:val="1"/>
      <w:numFmt w:val="bullet"/>
      <w:lvlText w:val=""/>
      <w:lvlJc w:val="left"/>
    </w:lvl>
    <w:lvl w:ilvl="5" w:tplc="2BFCD71A">
      <w:start w:val="1"/>
      <w:numFmt w:val="bullet"/>
      <w:lvlText w:val=""/>
      <w:lvlJc w:val="left"/>
    </w:lvl>
    <w:lvl w:ilvl="6" w:tplc="8E723A0A">
      <w:start w:val="1"/>
      <w:numFmt w:val="bullet"/>
      <w:lvlText w:val=""/>
      <w:lvlJc w:val="left"/>
    </w:lvl>
    <w:lvl w:ilvl="7" w:tplc="FD4E6190">
      <w:start w:val="1"/>
      <w:numFmt w:val="bullet"/>
      <w:lvlText w:val=""/>
      <w:lvlJc w:val="left"/>
    </w:lvl>
    <w:lvl w:ilvl="8" w:tplc="31AAD4CA">
      <w:start w:val="1"/>
      <w:numFmt w:val="bullet"/>
      <w:lvlText w:val=""/>
      <w:lvlJc w:val="left"/>
    </w:lvl>
  </w:abstractNum>
  <w:abstractNum w:abstractNumId="9">
    <w:nsid w:val="07C1366D"/>
    <w:multiLevelType w:val="hybridMultilevel"/>
    <w:tmpl w:val="4B1E30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0E3165C"/>
    <w:multiLevelType w:val="hybridMultilevel"/>
    <w:tmpl w:val="FFDC37A6"/>
    <w:lvl w:ilvl="0" w:tplc="61624A26">
      <w:start w:val="1"/>
      <w:numFmt w:val="lowerLetter"/>
      <w:lvlText w:val="%1)"/>
      <w:lvlJc w:val="left"/>
      <w:pPr>
        <w:ind w:left="1572" w:hanging="360"/>
      </w:pPr>
    </w:lvl>
    <w:lvl w:ilvl="1" w:tplc="26D669FE">
      <w:start w:val="1"/>
      <w:numFmt w:val="lowerLetter"/>
      <w:lvlText w:val="%2."/>
      <w:lvlJc w:val="left"/>
      <w:pPr>
        <w:ind w:left="2292" w:hanging="360"/>
      </w:pPr>
    </w:lvl>
    <w:lvl w:ilvl="2" w:tplc="CBB0D1BE">
      <w:start w:val="1"/>
      <w:numFmt w:val="lowerRoman"/>
      <w:lvlText w:val="%3."/>
      <w:lvlJc w:val="right"/>
      <w:pPr>
        <w:ind w:left="3012" w:hanging="180"/>
      </w:pPr>
    </w:lvl>
    <w:lvl w:ilvl="3" w:tplc="2166C164">
      <w:start w:val="1"/>
      <w:numFmt w:val="decimal"/>
      <w:lvlText w:val="%4."/>
      <w:lvlJc w:val="left"/>
      <w:pPr>
        <w:ind w:left="3732" w:hanging="360"/>
      </w:pPr>
    </w:lvl>
    <w:lvl w:ilvl="4" w:tplc="A012744A">
      <w:start w:val="1"/>
      <w:numFmt w:val="lowerLetter"/>
      <w:lvlText w:val="%5."/>
      <w:lvlJc w:val="left"/>
      <w:pPr>
        <w:ind w:left="4452" w:hanging="360"/>
      </w:pPr>
    </w:lvl>
    <w:lvl w:ilvl="5" w:tplc="BB34691A">
      <w:start w:val="1"/>
      <w:numFmt w:val="lowerRoman"/>
      <w:lvlText w:val="%6."/>
      <w:lvlJc w:val="right"/>
      <w:pPr>
        <w:ind w:left="5172" w:hanging="180"/>
      </w:pPr>
    </w:lvl>
    <w:lvl w:ilvl="6" w:tplc="9B4AEDD8">
      <w:start w:val="1"/>
      <w:numFmt w:val="decimal"/>
      <w:lvlText w:val="%7."/>
      <w:lvlJc w:val="left"/>
      <w:pPr>
        <w:ind w:left="5892" w:hanging="360"/>
      </w:pPr>
    </w:lvl>
    <w:lvl w:ilvl="7" w:tplc="140A42E8">
      <w:start w:val="1"/>
      <w:numFmt w:val="lowerLetter"/>
      <w:lvlText w:val="%8."/>
      <w:lvlJc w:val="left"/>
      <w:pPr>
        <w:ind w:left="6612" w:hanging="360"/>
      </w:pPr>
    </w:lvl>
    <w:lvl w:ilvl="8" w:tplc="1F8A381A">
      <w:start w:val="1"/>
      <w:numFmt w:val="lowerRoman"/>
      <w:lvlText w:val="%9."/>
      <w:lvlJc w:val="right"/>
      <w:pPr>
        <w:ind w:left="7332" w:hanging="180"/>
      </w:pPr>
    </w:lvl>
  </w:abstractNum>
  <w:abstractNum w:abstractNumId="11">
    <w:nsid w:val="50324A56"/>
    <w:multiLevelType w:val="hybridMultilevel"/>
    <w:tmpl w:val="9DE6FD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5A2A71C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11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209E"/>
    <w:rsid w:val="000C4F52"/>
    <w:rsid w:val="001033DE"/>
    <w:rsid w:val="001C236E"/>
    <w:rsid w:val="00205EB8"/>
    <w:rsid w:val="00224F53"/>
    <w:rsid w:val="00226129"/>
    <w:rsid w:val="002360BF"/>
    <w:rsid w:val="002C4ACC"/>
    <w:rsid w:val="0036209E"/>
    <w:rsid w:val="0041385A"/>
    <w:rsid w:val="00421BC9"/>
    <w:rsid w:val="004C03CD"/>
    <w:rsid w:val="004E763F"/>
    <w:rsid w:val="00503355"/>
    <w:rsid w:val="005F4BB6"/>
    <w:rsid w:val="00616C1D"/>
    <w:rsid w:val="00705E35"/>
    <w:rsid w:val="00736C2D"/>
    <w:rsid w:val="007760FC"/>
    <w:rsid w:val="007E09F9"/>
    <w:rsid w:val="00844F4F"/>
    <w:rsid w:val="008E4CBD"/>
    <w:rsid w:val="00901B05"/>
    <w:rsid w:val="0091526D"/>
    <w:rsid w:val="00942DA7"/>
    <w:rsid w:val="00994F10"/>
    <w:rsid w:val="00A42B34"/>
    <w:rsid w:val="00C65073"/>
    <w:rsid w:val="00CB77B6"/>
    <w:rsid w:val="00CE71AE"/>
    <w:rsid w:val="00D273AE"/>
    <w:rsid w:val="00D504FF"/>
    <w:rsid w:val="00DE1993"/>
    <w:rsid w:val="00E01E76"/>
    <w:rsid w:val="00E658FB"/>
    <w:rsid w:val="00EA4117"/>
    <w:rsid w:val="00F51D25"/>
    <w:rsid w:val="00FF3594"/>
    <w:rsid w:val="01BE6B9D"/>
    <w:rsid w:val="02429DBF"/>
    <w:rsid w:val="11732A04"/>
    <w:rsid w:val="14B07EB0"/>
    <w:rsid w:val="18B142C3"/>
    <w:rsid w:val="18F75F8A"/>
    <w:rsid w:val="1983EFD3"/>
    <w:rsid w:val="1A4D1324"/>
    <w:rsid w:val="1BE8E385"/>
    <w:rsid w:val="22E1F20C"/>
    <w:rsid w:val="22F02B26"/>
    <w:rsid w:val="2332BF9F"/>
    <w:rsid w:val="26997BF4"/>
    <w:rsid w:val="2FA7C0C7"/>
    <w:rsid w:val="2FF81A4A"/>
    <w:rsid w:val="301142A7"/>
    <w:rsid w:val="3193EAAB"/>
    <w:rsid w:val="45069AEF"/>
    <w:rsid w:val="468F9117"/>
    <w:rsid w:val="46A26B50"/>
    <w:rsid w:val="4C57A6B7"/>
    <w:rsid w:val="534B6186"/>
    <w:rsid w:val="5690E944"/>
    <w:rsid w:val="5AADCC40"/>
    <w:rsid w:val="6454AE86"/>
    <w:rsid w:val="648052B0"/>
    <w:rsid w:val="66A0DE82"/>
    <w:rsid w:val="6BF00386"/>
    <w:rsid w:val="6D5358F6"/>
    <w:rsid w:val="73C2C4E2"/>
    <w:rsid w:val="7925D1BD"/>
    <w:rsid w:val="7A18DE09"/>
    <w:rsid w:val="7C5200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pl-PL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5E35"/>
    <w:rPr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05E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24F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24F53"/>
    <w:rPr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24F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24F53"/>
    <w:rPr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408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Anna-YOGA</cp:lastModifiedBy>
  <cp:revision>9</cp:revision>
  <dcterms:created xsi:type="dcterms:W3CDTF">2023-04-16T12:02:00Z</dcterms:created>
  <dcterms:modified xsi:type="dcterms:W3CDTF">2023-09-20T18:08:00Z</dcterms:modified>
</cp:coreProperties>
</file>