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9E62D8">
        <w:rPr>
          <w:rFonts w:eastAsia="Times New Roman" w:cs="Times New Roman"/>
          <w:b/>
          <w:color w:val="002060"/>
          <w:sz w:val="32"/>
          <w:szCs w:val="32"/>
          <w:lang w:eastAsia="pl-PL"/>
        </w:rPr>
        <w:t>Lingwistyka stosowana</w:t>
      </w:r>
      <w:r w:rsidR="00F01824" w:rsidRPr="00F0182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I stopnia</w:t>
      </w:r>
    </w:p>
    <w:p w:rsidR="00B24220" w:rsidRPr="00B24220" w:rsidRDefault="00B24220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47BF3C05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</w:t>
      </w:r>
      <w:r w:rsidR="6FCA49F6" w:rsidRPr="47BF3C05">
        <w:rPr>
          <w:rFonts w:eastAsia="Times New Roman" w:cs="Times New Roman"/>
          <w:color w:val="002060"/>
          <w:sz w:val="24"/>
          <w:szCs w:val="24"/>
          <w:lang w:eastAsia="pl-PL"/>
        </w:rPr>
        <w:t>s</w:t>
      </w:r>
      <w:r w:rsidRPr="47BF3C05">
        <w:rPr>
          <w:rFonts w:eastAsia="Times New Roman" w:cs="Times New Roman"/>
          <w:color w:val="002060"/>
          <w:sz w:val="24"/>
          <w:szCs w:val="24"/>
          <w:lang w:eastAsia="pl-PL"/>
        </w:rPr>
        <w:t>tudentów rozpoczynających naukę od roku 20</w:t>
      </w:r>
      <w:r w:rsidR="009E62D8">
        <w:rPr>
          <w:rFonts w:eastAsia="Times New Roman" w:cs="Times New Roman"/>
          <w:color w:val="002060"/>
          <w:sz w:val="24"/>
          <w:szCs w:val="24"/>
          <w:lang w:eastAsia="pl-PL"/>
        </w:rPr>
        <w:t>21/2022</w:t>
      </w:r>
    </w:p>
    <w:p w:rsidR="003914E0" w:rsidRDefault="00F0258A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6e-5mm;mso-wrap-distance-bottom:-6e-5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" strokecolor="#002060" strokeweight="2.25pt">
            <o:lock v:ext="edit" shapetype="f"/>
          </v:line>
        </w:pict>
      </w:r>
    </w:p>
    <w:p w:rsidR="003914E0" w:rsidRDefault="003914E0" w:rsidP="00185A7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53808" w:rsidRPr="00F039F5" w:rsidRDefault="00B53808" w:rsidP="00185A7F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204CA2">
        <w:rPr>
          <w:rFonts w:eastAsia="Times New Roman" w:cs="Times New Roman"/>
          <w:lang w:eastAsia="pl-PL"/>
        </w:rPr>
        <w:t>Każdy student</w:t>
      </w:r>
      <w:r w:rsidR="00204CA2">
        <w:rPr>
          <w:rFonts w:eastAsia="Times New Roman" w:cs="Times New Roman"/>
          <w:lang w:eastAsia="pl-PL"/>
        </w:rPr>
        <w:t xml:space="preserve"> </w:t>
      </w:r>
      <w:r w:rsidRPr="00204CA2">
        <w:rPr>
          <w:rFonts w:eastAsia="Times New Roman" w:cs="Times New Roman"/>
          <w:lang w:eastAsia="pl-PL"/>
        </w:rPr>
        <w:t xml:space="preserve">zobowiązany jest do odbycia w toku studiów I stopnia następujących </w:t>
      </w:r>
      <w:r w:rsidRPr="00F039F5">
        <w:rPr>
          <w:rFonts w:eastAsia="Times New Roman" w:cs="Times New Roman"/>
          <w:lang w:eastAsia="pl-PL"/>
        </w:rPr>
        <w:t>praktyk objętych programem nauczania</w:t>
      </w:r>
      <w:r w:rsidR="009E62D8">
        <w:rPr>
          <w:rFonts w:eastAsia="Times New Roman" w:cs="Times New Roman"/>
          <w:lang w:eastAsia="pl-PL"/>
        </w:rPr>
        <w:t xml:space="preserve"> 6 miesięcy praktyk tj. 750h</w:t>
      </w:r>
      <w:r w:rsidRPr="00F039F5">
        <w:rPr>
          <w:rFonts w:eastAsia="Times New Roman" w:cs="Times New Roman"/>
          <w:lang w:eastAsia="pl-PL"/>
        </w:rPr>
        <w:t>:</w:t>
      </w:r>
    </w:p>
    <w:p w:rsidR="00943109" w:rsidRPr="009E62D8" w:rsidRDefault="00F01824" w:rsidP="009E62D8">
      <w:pPr>
        <w:pStyle w:val="Styluytkownika"/>
        <w:numPr>
          <w:ilvl w:val="0"/>
          <w:numId w:val="9"/>
        </w:numPr>
        <w:spacing w:line="240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sem. </w:t>
      </w:r>
      <w:r w:rsidR="009E62D8">
        <w:rPr>
          <w:rFonts w:ascii="Calibri" w:hAnsi="Calibri"/>
          <w:sz w:val="22"/>
          <w:szCs w:val="22"/>
        </w:rPr>
        <w:t>II</w:t>
      </w:r>
      <w:r w:rsidR="00D96927">
        <w:rPr>
          <w:rFonts w:ascii="Calibri" w:hAnsi="Calibri"/>
          <w:sz w:val="22"/>
          <w:szCs w:val="22"/>
        </w:rPr>
        <w:t>I</w:t>
      </w:r>
      <w:r w:rsidR="00F039F5" w:rsidRPr="009B75B8">
        <w:rPr>
          <w:rFonts w:ascii="Calibri" w:hAnsi="Calibri"/>
          <w:sz w:val="22"/>
          <w:szCs w:val="22"/>
        </w:rPr>
        <w:t xml:space="preserve"> studiów </w:t>
      </w:r>
      <w:r w:rsidR="009E62D8">
        <w:rPr>
          <w:rFonts w:ascii="Calibri" w:hAnsi="Calibri"/>
          <w:sz w:val="22"/>
          <w:szCs w:val="22"/>
        </w:rPr>
        <w:t xml:space="preserve">1 miesiąc </w:t>
      </w:r>
      <w:r w:rsidR="009B549D">
        <w:rPr>
          <w:rFonts w:ascii="Calibri" w:hAnsi="Calibri"/>
          <w:sz w:val="22"/>
          <w:szCs w:val="22"/>
        </w:rPr>
        <w:t xml:space="preserve">– </w:t>
      </w:r>
      <w:r w:rsidR="009E62D8">
        <w:rPr>
          <w:rFonts w:ascii="Calibri" w:hAnsi="Calibri"/>
          <w:sz w:val="22"/>
          <w:szCs w:val="22"/>
        </w:rPr>
        <w:t>125</w:t>
      </w:r>
      <w:r w:rsidR="009B549D">
        <w:rPr>
          <w:rFonts w:ascii="Calibri" w:hAnsi="Calibri"/>
          <w:sz w:val="22"/>
          <w:szCs w:val="22"/>
        </w:rPr>
        <w:t>-</w:t>
      </w:r>
      <w:r w:rsidR="009B75B8">
        <w:rPr>
          <w:rFonts w:ascii="Calibri" w:hAnsi="Calibri"/>
          <w:sz w:val="22"/>
          <w:szCs w:val="22"/>
        </w:rPr>
        <w:t>godzinn</w:t>
      </w:r>
      <w:r w:rsidR="009E62D8">
        <w:rPr>
          <w:rFonts w:ascii="Calibri" w:hAnsi="Calibri"/>
          <w:sz w:val="22"/>
          <w:szCs w:val="22"/>
        </w:rPr>
        <w:t>a</w:t>
      </w:r>
      <w:r w:rsidR="009B75B8">
        <w:rPr>
          <w:rFonts w:ascii="Calibri" w:hAnsi="Calibri"/>
          <w:sz w:val="22"/>
          <w:szCs w:val="22"/>
        </w:rPr>
        <w:t xml:space="preserve"> praktyk</w:t>
      </w:r>
      <w:r w:rsidR="009E62D8">
        <w:rPr>
          <w:rFonts w:ascii="Calibri" w:hAnsi="Calibri"/>
          <w:sz w:val="22"/>
          <w:szCs w:val="22"/>
        </w:rPr>
        <w:t>a</w:t>
      </w:r>
      <w:r w:rsidR="00F039F5" w:rsidRPr="009B75B8">
        <w:rPr>
          <w:rFonts w:ascii="Calibri" w:hAnsi="Calibri"/>
          <w:sz w:val="22"/>
          <w:szCs w:val="22"/>
        </w:rPr>
        <w:t xml:space="preserve"> </w:t>
      </w:r>
      <w:r w:rsidR="000203E9">
        <w:rPr>
          <w:rFonts w:ascii="Calibri" w:hAnsi="Calibri"/>
          <w:sz w:val="22"/>
          <w:szCs w:val="22"/>
        </w:rPr>
        <w:t>zawodow</w:t>
      </w:r>
      <w:r w:rsidR="009E62D8">
        <w:rPr>
          <w:rFonts w:ascii="Calibri" w:hAnsi="Calibri"/>
          <w:sz w:val="22"/>
          <w:szCs w:val="22"/>
        </w:rPr>
        <w:t>a</w:t>
      </w:r>
      <w:r w:rsidR="000203E9">
        <w:rPr>
          <w:rFonts w:ascii="Calibri" w:hAnsi="Calibri"/>
          <w:sz w:val="22"/>
          <w:szCs w:val="22"/>
        </w:rPr>
        <w:t xml:space="preserve"> w różnych I</w:t>
      </w:r>
      <w:r w:rsidR="00D96927">
        <w:rPr>
          <w:rFonts w:ascii="Calibri" w:hAnsi="Calibri"/>
          <w:sz w:val="22"/>
          <w:szCs w:val="22"/>
        </w:rPr>
        <w:t>nstytucjach</w:t>
      </w:r>
      <w:r w:rsidR="00684A29">
        <w:rPr>
          <w:rFonts w:ascii="Calibri" w:hAnsi="Calibri"/>
          <w:sz w:val="22"/>
          <w:szCs w:val="22"/>
        </w:rPr>
        <w:t xml:space="preserve"> </w:t>
      </w:r>
    </w:p>
    <w:p w:rsidR="009E62D8" w:rsidRPr="009E62D8" w:rsidRDefault="009E62D8" w:rsidP="009E62D8">
      <w:pPr>
        <w:pStyle w:val="Styluytkownika"/>
        <w:numPr>
          <w:ilvl w:val="0"/>
          <w:numId w:val="9"/>
        </w:numPr>
        <w:spacing w:line="240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sem. IV studiów 1 miesiąc </w:t>
      </w:r>
      <w:r w:rsidR="009B549D">
        <w:rPr>
          <w:rFonts w:ascii="Calibri" w:hAnsi="Calibri"/>
          <w:sz w:val="22"/>
          <w:szCs w:val="22"/>
        </w:rPr>
        <w:t xml:space="preserve">– </w:t>
      </w:r>
      <w:r>
        <w:rPr>
          <w:rFonts w:ascii="Calibri" w:hAnsi="Calibri"/>
          <w:sz w:val="22"/>
          <w:szCs w:val="22"/>
        </w:rPr>
        <w:t>125</w:t>
      </w:r>
      <w:r w:rsidR="009B549D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godzinna praktyka</w:t>
      </w:r>
      <w:r w:rsidRPr="009B75B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zawodowa w różnych Instytucjach</w:t>
      </w:r>
    </w:p>
    <w:p w:rsidR="009E62D8" w:rsidRPr="009E62D8" w:rsidRDefault="009E62D8" w:rsidP="009E62D8">
      <w:pPr>
        <w:pStyle w:val="Styluytkownika"/>
        <w:numPr>
          <w:ilvl w:val="0"/>
          <w:numId w:val="9"/>
        </w:numPr>
        <w:spacing w:line="240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sem. V studiów 1 miesiąc </w:t>
      </w:r>
      <w:r w:rsidR="009B549D">
        <w:rPr>
          <w:rFonts w:ascii="Calibri" w:hAnsi="Calibri"/>
          <w:sz w:val="22"/>
          <w:szCs w:val="22"/>
        </w:rPr>
        <w:t xml:space="preserve">– </w:t>
      </w:r>
      <w:r>
        <w:rPr>
          <w:rFonts w:ascii="Calibri" w:hAnsi="Calibri"/>
          <w:sz w:val="22"/>
          <w:szCs w:val="22"/>
        </w:rPr>
        <w:t>125</w:t>
      </w:r>
      <w:r w:rsidR="009B549D">
        <w:rPr>
          <w:rFonts w:ascii="Calibri" w:hAnsi="Calibri"/>
          <w:sz w:val="22"/>
          <w:szCs w:val="22"/>
        </w:rPr>
        <w:t>-</w:t>
      </w:r>
      <w:r>
        <w:rPr>
          <w:rFonts w:ascii="Calibri" w:hAnsi="Calibri"/>
          <w:sz w:val="22"/>
          <w:szCs w:val="22"/>
        </w:rPr>
        <w:t>godzinna praktyka</w:t>
      </w:r>
      <w:r w:rsidRPr="009B75B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zawodowa w różnych Instytucjach</w:t>
      </w:r>
    </w:p>
    <w:p w:rsidR="009E62D8" w:rsidRPr="00D96927" w:rsidRDefault="009E62D8" w:rsidP="009E62D8">
      <w:pPr>
        <w:pStyle w:val="Styluytkownika"/>
        <w:numPr>
          <w:ilvl w:val="0"/>
          <w:numId w:val="9"/>
        </w:numPr>
        <w:spacing w:line="240" w:lineRule="auto"/>
        <w:contextualSpacing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 sem. VI studiów 3 miesiące </w:t>
      </w:r>
      <w:r w:rsidR="009B549D">
        <w:rPr>
          <w:rFonts w:ascii="Calibri" w:hAnsi="Calibri"/>
          <w:sz w:val="22"/>
          <w:szCs w:val="22"/>
        </w:rPr>
        <w:t>– 375-</w:t>
      </w:r>
      <w:r>
        <w:rPr>
          <w:rFonts w:ascii="Calibri" w:hAnsi="Calibri"/>
          <w:sz w:val="22"/>
          <w:szCs w:val="22"/>
        </w:rPr>
        <w:t>godzinna praktyka</w:t>
      </w:r>
      <w:r w:rsidRPr="009B75B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zawodowa w różnych Instytucjach</w:t>
      </w:r>
      <w:r w:rsidR="009B549D">
        <w:rPr>
          <w:rFonts w:ascii="Calibri" w:hAnsi="Calibri"/>
          <w:sz w:val="22"/>
          <w:szCs w:val="22"/>
        </w:rPr>
        <w:t>.</w:t>
      </w:r>
    </w:p>
    <w:p w:rsidR="00204CA2" w:rsidRDefault="00204CA2" w:rsidP="002C4B36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Szczegółowe programy w/w praktyk zamieszczone są poniżej.</w:t>
      </w:r>
    </w:p>
    <w:p w:rsidR="003914E0" w:rsidRPr="00204CA2" w:rsidRDefault="003914E0" w:rsidP="00185A7F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:rsidR="003914E0" w:rsidRPr="00204CA2" w:rsidRDefault="00F0258A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6" o:spid="_x0000_s1027" style="position:absolute;left:0;text-align:left;flip:y;z-index:251661312;visibility:visible;mso-wrap-distance-top:-6e-5mm;mso-wrap-distance-bottom:-6e-5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" strokecolor="#002060" strokeweight="2.25pt">
            <o:lock v:ext="edit" shapetype="f"/>
          </v:line>
        </w:pict>
      </w:r>
    </w:p>
    <w:p w:rsidR="009028DC" w:rsidRDefault="009028DC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:rsidR="009028DC" w:rsidRPr="00B32691" w:rsidRDefault="009028DC" w:rsidP="009028DC">
      <w:pPr>
        <w:widowControl w:val="0"/>
        <w:suppressAutoHyphens/>
        <w:spacing w:after="0" w:line="240" w:lineRule="auto"/>
        <w:jc w:val="right"/>
        <w:rPr>
          <w:rFonts w:eastAsia="Times New Roman" w:cs="Times New Roman"/>
          <w:bCs/>
          <w:color w:val="000000" w:themeColor="text1"/>
          <w:sz w:val="18"/>
          <w:lang w:eastAsia="pl-PL"/>
        </w:rPr>
      </w:pPr>
      <w:r w:rsidRPr="00B32691">
        <w:rPr>
          <w:rFonts w:eastAsia="Times New Roman" w:cs="Times New Roman"/>
          <w:bCs/>
          <w:color w:val="000000" w:themeColor="text1"/>
          <w:sz w:val="18"/>
          <w:lang w:eastAsia="pl-PL"/>
        </w:rPr>
        <w:lastRenderedPageBreak/>
        <w:t>Imię i nazwisko studenta: ……………………</w:t>
      </w:r>
      <w:r>
        <w:rPr>
          <w:rFonts w:eastAsia="Times New Roman" w:cs="Times New Roman"/>
          <w:bCs/>
          <w:color w:val="000000" w:themeColor="text1"/>
          <w:sz w:val="18"/>
          <w:lang w:eastAsia="pl-PL"/>
        </w:rPr>
        <w:t>……………..</w:t>
      </w:r>
      <w:r w:rsidRPr="00B32691">
        <w:rPr>
          <w:rFonts w:eastAsia="Times New Roman" w:cs="Times New Roman"/>
          <w:bCs/>
          <w:color w:val="000000" w:themeColor="text1"/>
          <w:sz w:val="18"/>
          <w:lang w:eastAsia="pl-PL"/>
        </w:rPr>
        <w:t>………….……</w:t>
      </w:r>
    </w:p>
    <w:p w:rsidR="009028DC" w:rsidRDefault="009028DC" w:rsidP="00F23D6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3914E0" w:rsidRPr="00C547C7" w:rsidRDefault="008649DF" w:rsidP="00F23D6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</w:t>
      </w:r>
      <w:r w:rsidR="0042758D" w:rsidRPr="00C547C7">
        <w:rPr>
          <w:rFonts w:eastAsia="Times New Roman" w:cs="Times New Roman"/>
          <w:b/>
          <w:lang w:eastAsia="pl-PL"/>
        </w:rPr>
        <w:t xml:space="preserve">zawodowej w </w:t>
      </w:r>
      <w:r w:rsidR="009E62D8">
        <w:rPr>
          <w:rFonts w:eastAsia="Times New Roman" w:cs="Times New Roman"/>
          <w:b/>
          <w:lang w:eastAsia="pl-PL"/>
        </w:rPr>
        <w:t>III, IV, V</w:t>
      </w:r>
      <w:r w:rsidR="007102E0">
        <w:rPr>
          <w:rFonts w:eastAsia="Times New Roman" w:cs="Times New Roman"/>
          <w:b/>
          <w:lang w:eastAsia="pl-PL"/>
        </w:rPr>
        <w:t xml:space="preserve"> sem</w:t>
      </w:r>
      <w:r w:rsidR="003914E0" w:rsidRPr="00C547C7">
        <w:rPr>
          <w:rFonts w:eastAsia="Times New Roman" w:cs="Times New Roman"/>
          <w:b/>
          <w:lang w:eastAsia="pl-PL"/>
        </w:rPr>
        <w:t>.</w:t>
      </w:r>
    </w:p>
    <w:p w:rsidR="003914E0" w:rsidRPr="00C547C7" w:rsidRDefault="00CA5B43" w:rsidP="00C547C7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dla </w:t>
      </w:r>
      <w:r w:rsidR="003914E0" w:rsidRPr="00C547C7">
        <w:rPr>
          <w:rFonts w:eastAsia="Times New Roman" w:cs="Times New Roman"/>
          <w:b/>
          <w:lang w:eastAsia="pl-PL"/>
        </w:rPr>
        <w:t xml:space="preserve">studentów kierunku </w:t>
      </w:r>
      <w:r w:rsidR="009E62D8">
        <w:rPr>
          <w:rFonts w:eastAsia="Times New Roman" w:cs="Times New Roman"/>
          <w:b/>
          <w:lang w:eastAsia="pl-PL"/>
        </w:rPr>
        <w:t>Lingwistyka zawodowa</w:t>
      </w:r>
      <w:r w:rsidR="00650860">
        <w:rPr>
          <w:rFonts w:eastAsia="Times New Roman" w:cs="Times New Roman"/>
          <w:b/>
          <w:lang w:eastAsia="pl-PL"/>
        </w:rPr>
        <w:t xml:space="preserve"> </w:t>
      </w:r>
      <w:r w:rsidR="00650860" w:rsidRPr="00B32691">
        <w:rPr>
          <w:rFonts w:eastAsia="Times New Roman" w:cs="Times New Roman"/>
          <w:b/>
          <w:lang w:eastAsia="pl-PL"/>
        </w:rPr>
        <w:t>I stopnia</w:t>
      </w:r>
    </w:p>
    <w:p w:rsidR="00D96927" w:rsidRPr="00C547C7" w:rsidRDefault="00D96927" w:rsidP="00C547C7">
      <w:pPr>
        <w:pStyle w:val="Tekstpodstawowy"/>
        <w:spacing w:after="0" w:line="240" w:lineRule="auto"/>
        <w:jc w:val="both"/>
      </w:pPr>
    </w:p>
    <w:tbl>
      <w:tblPr>
        <w:tblStyle w:val="Tabela-Siatka"/>
        <w:tblpPr w:leftFromText="141" w:rightFromText="141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77DD3" w:rsidTr="00F77DD3">
        <w:tc>
          <w:tcPr>
            <w:tcW w:w="9212" w:type="dxa"/>
          </w:tcPr>
          <w:p w:rsidR="00F77DD3" w:rsidRPr="008C6DFE" w:rsidRDefault="00F77DD3" w:rsidP="00F77D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efektów uczenia się dla przedmiotu (PEU)</w:t>
            </w:r>
          </w:p>
          <w:p w:rsidR="00F77DD3" w:rsidRPr="008C6DFE" w:rsidRDefault="00F77DD3" w:rsidP="00F77D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Student, który zaliczył przedmiot</w:t>
            </w:r>
          </w:p>
          <w:p w:rsidR="00F77DD3" w:rsidRDefault="00F77DD3" w:rsidP="00F77DD3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(W) zna i rozumie/ (U) potrafi /(K) jest gotów do:</w:t>
            </w:r>
          </w:p>
        </w:tc>
      </w:tr>
      <w:tr w:rsidR="00F77DD3" w:rsidTr="00F77DD3">
        <w:tc>
          <w:tcPr>
            <w:tcW w:w="9212" w:type="dxa"/>
          </w:tcPr>
          <w:p w:rsidR="00F77DD3" w:rsidRPr="00650860" w:rsidRDefault="002C4730" w:rsidP="001D0721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650860">
              <w:rPr>
                <w:rFonts w:cstheme="minorHAnsi"/>
                <w:sz w:val="20"/>
              </w:rPr>
              <w:t>zna i rozumie zastosowania praktyczne zaawansowanej metodologii, terminologii oraz zasady teoretyczne dotyczące warsztatu pracy tłumacza pisemnego i ustnego w zakresie tłumaczeń: artystycznych,</w:t>
            </w:r>
            <w:r w:rsidR="004A4EBB" w:rsidRPr="00650860">
              <w:rPr>
                <w:rFonts w:cstheme="minorHAnsi"/>
                <w:sz w:val="20"/>
              </w:rPr>
              <w:t xml:space="preserve"> </w:t>
            </w:r>
            <w:r w:rsidRPr="00650860">
              <w:rPr>
                <w:rFonts w:cstheme="minorHAnsi"/>
                <w:sz w:val="20"/>
              </w:rPr>
              <w:t xml:space="preserve">specjalistycznych i ogólnych; </w:t>
            </w:r>
            <w:r w:rsidR="009E62D8" w:rsidRPr="00650860">
              <w:rPr>
                <w:rFonts w:cstheme="minorHAnsi"/>
                <w:sz w:val="20"/>
              </w:rPr>
              <w:t>(K_WG02)</w:t>
            </w:r>
          </w:p>
        </w:tc>
      </w:tr>
      <w:tr w:rsidR="00F77DD3" w:rsidTr="00F77DD3">
        <w:tc>
          <w:tcPr>
            <w:tcW w:w="9212" w:type="dxa"/>
          </w:tcPr>
          <w:p w:rsidR="00F77DD3" w:rsidRPr="00650860" w:rsidRDefault="002C4730" w:rsidP="004A4EBB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650860">
              <w:rPr>
                <w:rFonts w:cstheme="minorHAnsi"/>
                <w:sz w:val="20"/>
              </w:rPr>
              <w:t>potrafi posługiwać się słownictwem ogólnym i specjalistycznym studiowanych języków obcych kierunkowych zarówno w  przekładzie pisemnym jak i ustnym i w komunikacji (prawo, biznes, administracja,</w:t>
            </w:r>
            <w:r w:rsidR="004A4EBB" w:rsidRPr="00650860">
              <w:rPr>
                <w:rFonts w:cstheme="minorHAnsi"/>
                <w:sz w:val="20"/>
              </w:rPr>
              <w:t xml:space="preserve"> </w:t>
            </w:r>
            <w:r w:rsidRPr="00650860">
              <w:rPr>
                <w:rFonts w:cstheme="minorHAnsi"/>
                <w:sz w:val="20"/>
              </w:rPr>
              <w:t xml:space="preserve">itp.); </w:t>
            </w:r>
            <w:r w:rsidR="009E62D8" w:rsidRPr="00650860">
              <w:rPr>
                <w:rFonts w:cstheme="minorHAnsi"/>
                <w:sz w:val="20"/>
              </w:rPr>
              <w:t>(K_UK04)</w:t>
            </w:r>
          </w:p>
        </w:tc>
      </w:tr>
      <w:tr w:rsidR="00F77DD3" w:rsidTr="00F77DD3">
        <w:tc>
          <w:tcPr>
            <w:tcW w:w="9212" w:type="dxa"/>
          </w:tcPr>
          <w:p w:rsidR="00F77DD3" w:rsidRPr="00650860" w:rsidRDefault="002C4730" w:rsidP="001D0721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650860">
              <w:rPr>
                <w:rFonts w:cstheme="minorHAnsi"/>
                <w:sz w:val="20"/>
              </w:rPr>
              <w:t xml:space="preserve">potrafi samodzielnie zdobywać wiedzę posługując się podstawowymi narzędziami przekładoznawczymi wypracowanymi na gruncie odpowiedniej specjalności filologicznej właściwej dla języka angielskiego i języka niemieckiego i obszarów językowych języka angielskiego i języka niemieckiego </w:t>
            </w:r>
            <w:r w:rsidR="00732A1F" w:rsidRPr="00650860">
              <w:rPr>
                <w:rFonts w:cstheme="minorHAnsi"/>
                <w:sz w:val="20"/>
              </w:rPr>
              <w:t xml:space="preserve"> (K_UU11)</w:t>
            </w:r>
          </w:p>
        </w:tc>
      </w:tr>
      <w:tr w:rsidR="00F77DD3" w:rsidTr="00F77DD3">
        <w:tc>
          <w:tcPr>
            <w:tcW w:w="9212" w:type="dxa"/>
          </w:tcPr>
          <w:p w:rsidR="00F77DD3" w:rsidRPr="00650860" w:rsidRDefault="002C4730" w:rsidP="001D0721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650860">
              <w:rPr>
                <w:rFonts w:cstheme="minorHAnsi"/>
                <w:sz w:val="20"/>
              </w:rPr>
              <w:t>potrafi zastosować zaawansowane zasady i procedury, formułować i analizować paradygmaty, dobrać odpowiednie narzędzia tłumaczeniowe, prezentować wyniki swoich prób tłumaczeniowych w odniesieniu do</w:t>
            </w:r>
            <w:r w:rsidR="004A4EBB" w:rsidRPr="00650860">
              <w:rPr>
                <w:rFonts w:cstheme="minorHAnsi"/>
                <w:sz w:val="20"/>
              </w:rPr>
              <w:t xml:space="preserve"> </w:t>
            </w:r>
            <w:r w:rsidRPr="00650860">
              <w:rPr>
                <w:rFonts w:cstheme="minorHAnsi"/>
                <w:sz w:val="20"/>
              </w:rPr>
              <w:t xml:space="preserve">tłumaczenia z języka angielskiego i języka niemieckiego na język polski i z języka polskiego na język angielski/niemiecki; </w:t>
            </w:r>
            <w:r w:rsidR="00732A1F" w:rsidRPr="00650860">
              <w:rPr>
                <w:rFonts w:cstheme="minorHAnsi"/>
                <w:sz w:val="20"/>
              </w:rPr>
              <w:t>(K_UW02)</w:t>
            </w:r>
          </w:p>
        </w:tc>
      </w:tr>
      <w:tr w:rsidR="00732A1F" w:rsidTr="00F77DD3">
        <w:tc>
          <w:tcPr>
            <w:tcW w:w="9212" w:type="dxa"/>
          </w:tcPr>
          <w:p w:rsidR="00732A1F" w:rsidRPr="00650860" w:rsidRDefault="002C4730" w:rsidP="001D0721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650860">
              <w:rPr>
                <w:rFonts w:cstheme="minorHAnsi"/>
                <w:sz w:val="20"/>
              </w:rPr>
              <w:t xml:space="preserve">jest gotów pracować w zespole, przyjmując w nim rolę tłumacza/ negocjatora, dzielić się posiadaną wiedzą i umiejętnościami jako tłumacz. </w:t>
            </w:r>
            <w:r w:rsidR="00732A1F" w:rsidRPr="00650860">
              <w:rPr>
                <w:rFonts w:cstheme="minorHAnsi"/>
                <w:sz w:val="20"/>
              </w:rPr>
              <w:t>(K_KO03)</w:t>
            </w:r>
          </w:p>
        </w:tc>
      </w:tr>
    </w:tbl>
    <w:p w:rsidR="00D96927" w:rsidRPr="00F77DD3" w:rsidRDefault="00D96927" w:rsidP="00C547C7">
      <w:pPr>
        <w:pStyle w:val="Tekstpodstawowy"/>
        <w:spacing w:after="0" w:line="240" w:lineRule="auto"/>
        <w:jc w:val="both"/>
        <w:rPr>
          <w:b/>
        </w:rPr>
      </w:pPr>
      <w:r w:rsidRPr="00F77DD3">
        <w:rPr>
          <w:b/>
        </w:rPr>
        <w:t xml:space="preserve">Podstawa prawna </w:t>
      </w:r>
    </w:p>
    <w:p w:rsidR="00D96927" w:rsidRPr="00C547C7" w:rsidRDefault="00D96927" w:rsidP="00C547C7">
      <w:pPr>
        <w:pStyle w:val="Tekstpodstawowy"/>
        <w:widowControl w:val="0"/>
        <w:numPr>
          <w:ilvl w:val="0"/>
          <w:numId w:val="32"/>
        </w:numPr>
        <w:suppressAutoHyphens/>
        <w:spacing w:after="0" w:line="240" w:lineRule="auto"/>
        <w:jc w:val="both"/>
      </w:pPr>
      <w:r w:rsidRPr="00C547C7">
        <w:t>Ustawa z dnia 27 lipca 2005 roku Prawo o szkolnictwie wyższym.</w:t>
      </w:r>
    </w:p>
    <w:p w:rsidR="00D96927" w:rsidRPr="00C547C7" w:rsidRDefault="00D96927" w:rsidP="00C547C7">
      <w:pPr>
        <w:pStyle w:val="Tekstpodstawowy"/>
        <w:widowControl w:val="0"/>
        <w:numPr>
          <w:ilvl w:val="0"/>
          <w:numId w:val="32"/>
        </w:numPr>
        <w:suppressAutoHyphens/>
        <w:spacing w:after="0" w:line="240" w:lineRule="auto"/>
        <w:jc w:val="both"/>
      </w:pPr>
      <w:r w:rsidRPr="00C547C7">
        <w:t>Regulamin Studiów Uniwersytet</w:t>
      </w:r>
      <w:r w:rsidR="00094001">
        <w:t>u Radomskiego</w:t>
      </w:r>
      <w:r w:rsidRPr="00C547C7">
        <w:t>.</w:t>
      </w:r>
    </w:p>
    <w:p w:rsidR="00D96927" w:rsidRPr="00C547C7" w:rsidRDefault="0042758D" w:rsidP="00C547C7">
      <w:pPr>
        <w:spacing w:after="0" w:line="240" w:lineRule="auto"/>
        <w:rPr>
          <w:b/>
          <w:lang w:eastAsia="pl-PL"/>
        </w:rPr>
      </w:pPr>
      <w:r w:rsidRPr="00C547C7">
        <w:rPr>
          <w:b/>
          <w:lang w:eastAsia="pl-PL"/>
        </w:rPr>
        <w:t>Cele</w:t>
      </w:r>
      <w:r w:rsidR="00D96927" w:rsidRPr="00C547C7">
        <w:rPr>
          <w:b/>
          <w:lang w:eastAsia="pl-PL"/>
        </w:rPr>
        <w:t xml:space="preserve"> praktyki</w:t>
      </w:r>
      <w:r w:rsidRPr="00C547C7">
        <w:rPr>
          <w:b/>
          <w:lang w:eastAsia="pl-PL"/>
        </w:rPr>
        <w:t>:</w:t>
      </w:r>
    </w:p>
    <w:p w:rsidR="00E754CB" w:rsidRDefault="00E754CB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rPr>
          <w:lang w:eastAsia="pl-PL"/>
        </w:rPr>
        <w:t xml:space="preserve">Przygotowanie się studentów do pracy tłumacza; </w:t>
      </w:r>
    </w:p>
    <w:p w:rsidR="000D0515" w:rsidRPr="00C547C7" w:rsidRDefault="000D0515" w:rsidP="000D0515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Po</w:t>
      </w:r>
      <w:r>
        <w:rPr>
          <w:lang w:eastAsia="pl-PL"/>
        </w:rPr>
        <w:t>znanie specyfiki pracy tłumacza;</w:t>
      </w:r>
    </w:p>
    <w:p w:rsidR="00E754CB" w:rsidRPr="00C547C7" w:rsidRDefault="00E754CB" w:rsidP="00E754CB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planowania, prowadzenia i dokumentowania pracy</w:t>
      </w:r>
      <w:r>
        <w:rPr>
          <w:lang w:eastAsia="pl-PL"/>
        </w:rPr>
        <w:t xml:space="preserve"> i warsztatu pracy tłumacza</w:t>
      </w:r>
      <w:r w:rsidR="000D0515">
        <w:rPr>
          <w:lang w:eastAsia="pl-PL"/>
        </w:rPr>
        <w:t xml:space="preserve"> podczas obserwacji pracy opiekuna praktyki (lub innych pracowników)</w:t>
      </w:r>
      <w:r w:rsidRPr="00C547C7">
        <w:rPr>
          <w:lang w:eastAsia="pl-PL"/>
        </w:rPr>
        <w:t>;</w:t>
      </w:r>
    </w:p>
    <w:p w:rsidR="000D0515" w:rsidRDefault="000D0515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rPr>
          <w:lang w:eastAsia="pl-PL"/>
        </w:rPr>
        <w:t>Samodzielne wykonywanie zadań tj. m.in. tłumaczeń z języka polskiego na angielski/niemiecki, tłumaczeń z angielskiego/niemieckiego na polski, prowadzenie korespondencji w języku obcym z kontrahentami</w:t>
      </w:r>
    </w:p>
    <w:p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Poznanie przez studenta pracy różnych typów firm i zakładów;</w:t>
      </w:r>
    </w:p>
    <w:p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analizy pracy podczas wsp</w:t>
      </w:r>
      <w:r w:rsidR="00706424">
        <w:rPr>
          <w:lang w:eastAsia="pl-PL"/>
        </w:rPr>
        <w:t>ólnego omawiania praktyk przez O</w:t>
      </w:r>
      <w:r w:rsidRPr="00C547C7">
        <w:rPr>
          <w:lang w:eastAsia="pl-PL"/>
        </w:rPr>
        <w:t>piekunów praktyk i studentów;</w:t>
      </w:r>
    </w:p>
    <w:p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analizowania własnej pracy i jej efektów.</w:t>
      </w:r>
    </w:p>
    <w:p w:rsidR="00D96927" w:rsidRPr="00C547C7" w:rsidRDefault="00D96927" w:rsidP="00706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Praktyki zawodowe są ważnym elementem procesu kształcenia </w:t>
      </w:r>
      <w:r w:rsidR="004A4149">
        <w:rPr>
          <w:lang w:eastAsia="pl-PL"/>
        </w:rPr>
        <w:t>przyszłych tłumaczy</w:t>
      </w:r>
      <w:r w:rsidRPr="00C547C7">
        <w:rPr>
          <w:lang w:eastAsia="pl-PL"/>
        </w:rPr>
        <w:t xml:space="preserve">. Do ich najistotniejszych zadań należy: </w:t>
      </w:r>
    </w:p>
    <w:p w:rsidR="00706424" w:rsidRDefault="00706424" w:rsidP="0070642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Kształcenie</w:t>
      </w:r>
      <w:r w:rsidRPr="00706424">
        <w:rPr>
          <w:lang w:eastAsia="pl-PL"/>
        </w:rPr>
        <w:t xml:space="preserve"> </w:t>
      </w:r>
      <w:r w:rsidRPr="00C547C7">
        <w:rPr>
          <w:lang w:eastAsia="pl-PL"/>
        </w:rPr>
        <w:t>umiejętności zawodowych koniecznych do podjęcia pracy w różnych zakładach jako tłumacz języka angielskiego/niemieckiego</w:t>
      </w:r>
      <w:r>
        <w:rPr>
          <w:lang w:eastAsia="pl-PL"/>
        </w:rPr>
        <w:t>.</w:t>
      </w:r>
    </w:p>
    <w:p w:rsidR="00706424" w:rsidRDefault="00706424" w:rsidP="0070642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Kształcenie </w:t>
      </w:r>
      <w:r w:rsidRPr="00C547C7">
        <w:rPr>
          <w:lang w:eastAsia="pl-PL"/>
        </w:rPr>
        <w:t>umiejętności zastosowania w praktyce zdobytej wiedzy teoretycznej</w:t>
      </w:r>
      <w:r>
        <w:rPr>
          <w:lang w:eastAsia="pl-PL"/>
        </w:rPr>
        <w:t>.</w:t>
      </w:r>
    </w:p>
    <w:p w:rsidR="00D96927" w:rsidRPr="00C547C7" w:rsidRDefault="00D96927" w:rsidP="0070642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Sprawdzenie  przez studentów swoich predyspozycji i umiejętności w konkretnych sytuacjach zawodowych. </w:t>
      </w:r>
    </w:p>
    <w:p w:rsidR="00E1611B" w:rsidRDefault="00D96927" w:rsidP="00E1611B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Zaznajomienie z warsztatem pracy </w:t>
      </w:r>
      <w:r w:rsidR="004A4149">
        <w:rPr>
          <w:lang w:eastAsia="pl-PL"/>
        </w:rPr>
        <w:t>tłumacza</w:t>
      </w:r>
      <w:r w:rsidRPr="00C547C7">
        <w:rPr>
          <w:lang w:eastAsia="pl-PL"/>
        </w:rPr>
        <w:t xml:space="preserve">. </w:t>
      </w:r>
    </w:p>
    <w:p w:rsidR="00E1611B" w:rsidRDefault="00D96927" w:rsidP="00E1611B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Umożliwienie studentom poznania struktury organizacyjnej zakładu pra</w:t>
      </w:r>
      <w:r w:rsidR="00E1611B">
        <w:rPr>
          <w:lang w:eastAsia="pl-PL"/>
        </w:rPr>
        <w:t>cy oraz jego istotnych funkcji.</w:t>
      </w:r>
    </w:p>
    <w:p w:rsidR="00D96927" w:rsidRPr="00E1611B" w:rsidRDefault="00706424" w:rsidP="00E16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:rsidR="00706424" w:rsidRPr="00706424" w:rsidRDefault="00706424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:rsidR="00706424" w:rsidRPr="00706424" w:rsidRDefault="00706424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odbywaną w </w:t>
      </w:r>
      <w:r w:rsidR="000D0515">
        <w:rPr>
          <w:lang w:eastAsia="pl-PL"/>
        </w:rPr>
        <w:t>II</w:t>
      </w:r>
      <w:r w:rsidRPr="00706424">
        <w:rPr>
          <w:lang w:eastAsia="pl-PL"/>
        </w:rPr>
        <w:t>I</w:t>
      </w:r>
      <w:r w:rsidR="00650860">
        <w:rPr>
          <w:lang w:eastAsia="pl-PL"/>
        </w:rPr>
        <w:t>,</w:t>
      </w:r>
      <w:r w:rsidR="000D0515">
        <w:rPr>
          <w:lang w:eastAsia="pl-PL"/>
        </w:rPr>
        <w:t xml:space="preserve"> IV</w:t>
      </w:r>
      <w:r w:rsidR="00650860">
        <w:rPr>
          <w:lang w:eastAsia="pl-PL"/>
        </w:rPr>
        <w:t xml:space="preserve"> oraz V </w:t>
      </w:r>
      <w:r w:rsidRPr="00706424">
        <w:rPr>
          <w:lang w:eastAsia="pl-PL"/>
        </w:rPr>
        <w:t>sem</w:t>
      </w:r>
      <w:r w:rsidR="00E1611B">
        <w:rPr>
          <w:lang w:eastAsia="pl-PL"/>
        </w:rPr>
        <w:t>.</w:t>
      </w:r>
    </w:p>
    <w:p w:rsidR="00D96927" w:rsidRPr="00EE1E86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E1E86">
        <w:rPr>
          <w:lang w:eastAsia="pl-PL"/>
        </w:rPr>
        <w:t xml:space="preserve">Praktyka obejmuje </w:t>
      </w:r>
      <w:r w:rsidR="00CC516D" w:rsidRPr="00EE1E86">
        <w:rPr>
          <w:lang w:eastAsia="pl-PL"/>
        </w:rPr>
        <w:t>3 miesiące</w:t>
      </w:r>
      <w:r w:rsidR="000D0515" w:rsidRPr="00EE1E86">
        <w:rPr>
          <w:lang w:eastAsia="pl-PL"/>
        </w:rPr>
        <w:t xml:space="preserve"> (</w:t>
      </w:r>
      <w:r w:rsidR="00CC516D" w:rsidRPr="00EE1E86">
        <w:rPr>
          <w:lang w:eastAsia="pl-PL"/>
        </w:rPr>
        <w:t>375</w:t>
      </w:r>
      <w:r w:rsidR="000D0515" w:rsidRPr="00EE1E86">
        <w:rPr>
          <w:lang w:eastAsia="pl-PL"/>
        </w:rPr>
        <w:t>h)</w:t>
      </w:r>
      <w:r w:rsidRPr="00EE1E86">
        <w:rPr>
          <w:lang w:eastAsia="pl-PL"/>
        </w:rPr>
        <w:t>.</w:t>
      </w:r>
    </w:p>
    <w:p w:rsidR="00706424" w:rsidRPr="00F0093E" w:rsidRDefault="00706424" w:rsidP="00706424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lastRenderedPageBreak/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:rsidR="00706424" w:rsidRPr="00706424" w:rsidRDefault="00706424" w:rsidP="00706424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D04D81">
        <w:rPr>
          <w:rFonts w:ascii="Calibri" w:eastAsia="Calibri" w:hAnsi="Calibri" w:cs="Times New Roman"/>
        </w:rPr>
        <w:t>URad</w:t>
      </w:r>
      <w:r w:rsidR="005B6C4B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 xml:space="preserve"> 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 xml:space="preserve">jest pracownik </w:t>
      </w:r>
      <w:r w:rsidR="004A4149">
        <w:rPr>
          <w:rFonts w:ascii="Calibri" w:eastAsia="Calibri" w:hAnsi="Calibri" w:cs="Times New Roman"/>
        </w:rPr>
        <w:t>badawczo- dydaktyczny</w:t>
      </w:r>
      <w:r w:rsidR="002C4730">
        <w:rPr>
          <w:rFonts w:ascii="Calibri" w:eastAsia="Calibri" w:hAnsi="Calibri" w:cs="Times New Roman"/>
        </w:rPr>
        <w:t xml:space="preserve"> lub dydaktyczny</w:t>
      </w:r>
      <w:r w:rsidRPr="00F0093E">
        <w:rPr>
          <w:rFonts w:ascii="Calibri" w:eastAsia="Calibri" w:hAnsi="Calibri" w:cs="Times New Roman"/>
        </w:rPr>
        <w:t xml:space="preserve"> Katedry</w:t>
      </w:r>
      <w:r>
        <w:rPr>
          <w:rFonts w:ascii="Calibri" w:eastAsia="Calibri" w:hAnsi="Calibri" w:cs="Times New Roman"/>
        </w:rPr>
        <w:t xml:space="preserve"> Neofilologii</w:t>
      </w:r>
      <w:r w:rsidRPr="00F0093E">
        <w:rPr>
          <w:rFonts w:ascii="Calibri" w:eastAsia="Calibri" w:hAnsi="Calibri" w:cs="Times New Roman"/>
        </w:rPr>
        <w:t>, który odpowiada za  przygotowanie studentów do jej odbycia, kontroluje jej przebieg, a po</w:t>
      </w:r>
      <w:r>
        <w:rPr>
          <w:rFonts w:ascii="Calibri" w:eastAsia="Calibri" w:hAnsi="Calibri" w:cs="Times New Roman"/>
        </w:rPr>
        <w:t xml:space="preserve"> zakończeniu dokonuje jej oceny, z którym student uzgadnia ramowy plan praktyk.</w:t>
      </w:r>
    </w:p>
    <w:p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 w:rsidR="00706424"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 w:rsidR="00706424">
        <w:rPr>
          <w:lang w:eastAsia="pl-PL"/>
        </w:rPr>
        <w:t xml:space="preserve">Instytucji. </w:t>
      </w:r>
      <w:r w:rsidRPr="00706424">
        <w:rPr>
          <w:lang w:eastAsia="pl-PL"/>
        </w:rPr>
        <w:t xml:space="preserve"> </w:t>
      </w:r>
      <w:r w:rsidRPr="00C547C7">
        <w:rPr>
          <w:lang w:eastAsia="pl-PL"/>
        </w:rPr>
        <w:t xml:space="preserve"> </w:t>
      </w:r>
    </w:p>
    <w:p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Student przebywa w </w:t>
      </w:r>
      <w:r w:rsidR="00706424">
        <w:rPr>
          <w:lang w:eastAsia="pl-PL"/>
        </w:rPr>
        <w:t>Instytucji w</w:t>
      </w:r>
      <w:r w:rsidRPr="00C547C7">
        <w:rPr>
          <w:lang w:eastAsia="pl-PL"/>
        </w:rPr>
        <w:t xml:space="preserve"> czasie dni pracy placówki - zgodnie z obowiązuj</w:t>
      </w:r>
      <w:r w:rsidR="00706424">
        <w:rPr>
          <w:lang w:eastAsia="pl-PL"/>
        </w:rPr>
        <w:t>ącym 5-dniowym tygodniem pracy.</w:t>
      </w:r>
      <w:r w:rsidRPr="00C547C7">
        <w:rPr>
          <w:lang w:eastAsia="pl-PL"/>
        </w:rPr>
        <w:t xml:space="preserve"> Nie przewiduje się możliwości zwolnienia studenta z jakichkolwiek dni praktyki. </w:t>
      </w:r>
    </w:p>
    <w:p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Opiekun praktyki hospituje pracę studenta, omawia je, ocenia. </w:t>
      </w:r>
    </w:p>
    <w:p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 w:rsidR="00706424"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:rsidR="00D96927" w:rsidRPr="00C547C7" w:rsidRDefault="00706424" w:rsidP="0070642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:rsidR="00D96927" w:rsidRPr="00C547C7" w:rsidRDefault="0024513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zdalnej.</w:t>
      </w:r>
      <w:r w:rsidRPr="00636B28">
        <w:rPr>
          <w:rStyle w:val="eop"/>
          <w:rFonts w:ascii="Calibri" w:hAnsi="Calibri" w:cs="Calibri"/>
          <w:color w:val="000000"/>
        </w:rPr>
        <w:t> </w:t>
      </w:r>
      <w:r w:rsidR="00D96927" w:rsidRPr="00C547C7">
        <w:rPr>
          <w:lang w:eastAsia="pl-PL"/>
        </w:rPr>
        <w:t>W trakcie praktyki głównym zadaniem studentów jest przygotowanie się do prac</w:t>
      </w:r>
      <w:r w:rsidR="004A4149">
        <w:rPr>
          <w:lang w:eastAsia="pl-PL"/>
        </w:rPr>
        <w:t>y tłumacza</w:t>
      </w:r>
      <w:r w:rsidR="00D96927" w:rsidRPr="00C547C7">
        <w:rPr>
          <w:lang w:eastAsia="pl-PL"/>
        </w:rPr>
        <w:t>. Przygotowanie to polega przede wszystkim na obserwacji pracy opiekuna praktyki (lub innych pracowników) i samodzielnym wykonywaniu zadań. Studenci powinni również zapoznać się z dokumentacją prac</w:t>
      </w:r>
      <w:r w:rsidR="00E1611B">
        <w:rPr>
          <w:lang w:eastAsia="pl-PL"/>
        </w:rPr>
        <w:t>y i warsztatem pracy tłumacza</w:t>
      </w:r>
      <w:r w:rsidR="00706424">
        <w:rPr>
          <w:lang w:eastAsia="pl-PL"/>
        </w:rPr>
        <w:t xml:space="preserve">. </w:t>
      </w:r>
      <w:r w:rsidR="00D96927" w:rsidRPr="00C547C7">
        <w:rPr>
          <w:lang w:eastAsia="pl-PL"/>
        </w:rPr>
        <w:t xml:space="preserve">W trakcie trwania praktyki studenci przebywają w zakładzie </w:t>
      </w:r>
      <w:r w:rsidR="00D96927" w:rsidRPr="00EE1E86">
        <w:rPr>
          <w:lang w:eastAsia="pl-PL"/>
        </w:rPr>
        <w:t xml:space="preserve">pracy </w:t>
      </w:r>
      <w:r w:rsidR="00BC7A51" w:rsidRPr="00EE1E86">
        <w:rPr>
          <w:lang w:eastAsia="pl-PL"/>
        </w:rPr>
        <w:t>3 miesiące</w:t>
      </w:r>
      <w:r w:rsidR="000D0515">
        <w:rPr>
          <w:lang w:eastAsia="pl-PL"/>
        </w:rPr>
        <w:t xml:space="preserve"> odpowiednio w podziale na </w:t>
      </w:r>
      <w:r w:rsidR="000D0515" w:rsidRPr="00EE1E86">
        <w:rPr>
          <w:lang w:eastAsia="pl-PL"/>
        </w:rPr>
        <w:t>semestry (III, IV, V semestr)</w:t>
      </w:r>
      <w:r w:rsidR="00D96927" w:rsidRPr="00EE1E86">
        <w:rPr>
          <w:lang w:eastAsia="pl-PL"/>
        </w:rPr>
        <w:t>.</w:t>
      </w:r>
      <w:r w:rsidR="00D96927" w:rsidRPr="00C547C7">
        <w:rPr>
          <w:lang w:eastAsia="pl-PL"/>
        </w:rPr>
        <w:t xml:space="preserve"> Dokładny plan praktyk zależy od specyfiki pracy dane</w:t>
      </w:r>
      <w:r w:rsidR="00E1611B">
        <w:rPr>
          <w:lang w:eastAsia="pl-PL"/>
        </w:rPr>
        <w:t xml:space="preserve">j Instytucji. </w:t>
      </w:r>
      <w:r w:rsidR="00D96927" w:rsidRPr="00C547C7">
        <w:rPr>
          <w:lang w:eastAsia="pl-PL"/>
        </w:rPr>
        <w:t xml:space="preserve"> </w:t>
      </w:r>
    </w:p>
    <w:p w:rsidR="00144044" w:rsidRDefault="0014404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</w:p>
    <w:p w:rsidR="00144044" w:rsidRDefault="0014404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Praktyki w III, IV, V semestrze (1 miesiąc)</w:t>
      </w:r>
    </w:p>
    <w:p w:rsidR="00D96927" w:rsidRDefault="00D96927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706424">
        <w:rPr>
          <w:b/>
          <w:lang w:eastAsia="pl-PL"/>
        </w:rPr>
        <w:t>I tydzień</w:t>
      </w:r>
    </w:p>
    <w:p w:rsidR="00706424" w:rsidRDefault="00E1611B" w:rsidP="00706424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</w:t>
      </w:r>
      <w:r w:rsidR="00706424">
        <w:rPr>
          <w:lang w:eastAsia="pl-PL"/>
        </w:rPr>
        <w:t xml:space="preserve">piekunem </w:t>
      </w:r>
      <w:r>
        <w:rPr>
          <w:lang w:eastAsia="pl-PL"/>
        </w:rPr>
        <w:t xml:space="preserve">praktyk </w:t>
      </w:r>
      <w:r w:rsidR="00706424">
        <w:rPr>
          <w:lang w:eastAsia="pl-PL"/>
        </w:rPr>
        <w:t>harmonogramu praktyki.</w:t>
      </w:r>
    </w:p>
    <w:p w:rsidR="00706424" w:rsidRDefault="00706424" w:rsidP="00706424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</w:t>
      </w:r>
      <w:r w:rsidR="00E1611B">
        <w:rPr>
          <w:lang w:eastAsia="pl-PL"/>
        </w:rPr>
        <w:t>wacja zadań wykonywanych przez O</w:t>
      </w:r>
      <w:r>
        <w:rPr>
          <w:lang w:eastAsia="pl-PL"/>
        </w:rPr>
        <w:t>piekuna praktyk.</w:t>
      </w:r>
    </w:p>
    <w:p w:rsidR="00D96927" w:rsidRPr="00C547C7" w:rsidRDefault="00706424" w:rsidP="00C547C7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Zapoznanie się z dokumentacją pracy</w:t>
      </w:r>
      <w:r w:rsidR="00144044">
        <w:rPr>
          <w:lang w:eastAsia="pl-PL"/>
        </w:rPr>
        <w:t xml:space="preserve"> </w:t>
      </w:r>
      <w:r w:rsidR="00E1611B">
        <w:rPr>
          <w:lang w:eastAsia="pl-PL"/>
        </w:rPr>
        <w:t>tłumacza.</w:t>
      </w:r>
    </w:p>
    <w:p w:rsidR="00D96927" w:rsidRDefault="00D96927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706424">
        <w:rPr>
          <w:b/>
          <w:lang w:eastAsia="pl-PL"/>
        </w:rPr>
        <w:t xml:space="preserve">II, III i IV tydzień  </w:t>
      </w:r>
    </w:p>
    <w:p w:rsidR="00D96927" w:rsidRPr="00C547C7" w:rsidRDefault="00706424" w:rsidP="00C547C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Dalsza obserwacja</w:t>
      </w:r>
      <w:r w:rsidRPr="00706424">
        <w:rPr>
          <w:lang w:eastAsia="pl-PL"/>
        </w:rPr>
        <w:t xml:space="preserve"> </w:t>
      </w:r>
      <w:r>
        <w:rPr>
          <w:lang w:eastAsia="pl-PL"/>
        </w:rPr>
        <w:t xml:space="preserve">pracy </w:t>
      </w:r>
      <w:r w:rsidR="00E1611B">
        <w:rPr>
          <w:lang w:eastAsia="pl-PL"/>
        </w:rPr>
        <w:t>O</w:t>
      </w:r>
      <w:r w:rsidRPr="00C547C7">
        <w:rPr>
          <w:lang w:eastAsia="pl-PL"/>
        </w:rPr>
        <w:t>piekuna</w:t>
      </w:r>
      <w:r w:rsidR="00E1611B">
        <w:rPr>
          <w:lang w:eastAsia="pl-PL"/>
        </w:rPr>
        <w:t xml:space="preserve"> praktyk</w:t>
      </w:r>
      <w:r w:rsidRPr="00C547C7">
        <w:rPr>
          <w:lang w:eastAsia="pl-PL"/>
        </w:rPr>
        <w:t>, a także samodzielne wykonywanie zadań przez studentów</w:t>
      </w:r>
      <w:r>
        <w:rPr>
          <w:lang w:eastAsia="pl-PL"/>
        </w:rPr>
        <w:t>.</w:t>
      </w:r>
    </w:p>
    <w:p w:rsidR="00144044" w:rsidRDefault="00144044" w:rsidP="007C7993">
      <w:pPr>
        <w:pStyle w:val="Legenda"/>
        <w:jc w:val="both"/>
        <w:rPr>
          <w:rFonts w:ascii="Calibri" w:hAnsi="Calibri"/>
          <w:sz w:val="22"/>
          <w:szCs w:val="22"/>
        </w:rPr>
      </w:pPr>
    </w:p>
    <w:p w:rsidR="007C7993" w:rsidRPr="00F0093E" w:rsidRDefault="007C7993" w:rsidP="007C7993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:rsidR="00144044" w:rsidRDefault="00144044" w:rsidP="007C7993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t>Dostarczen</w:t>
      </w:r>
      <w:r w:rsidR="00D04D81">
        <w:rPr>
          <w:rFonts w:ascii="Calibri" w:eastAsia="Calibri" w:hAnsi="Calibri" w:cs="Times New Roman"/>
          <w:bCs/>
        </w:rPr>
        <w:t>ie do URad</w:t>
      </w:r>
      <w:r w:rsidR="00760D29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podpisanego porozumienia pomiędzy U</w:t>
      </w:r>
      <w:r w:rsidR="004103FB">
        <w:rPr>
          <w:rFonts w:ascii="Calibri" w:eastAsia="Calibri" w:hAnsi="Calibri" w:cs="Times New Roman"/>
          <w:bCs/>
        </w:rPr>
        <w:t xml:space="preserve">czelnią </w:t>
      </w:r>
      <w:r>
        <w:rPr>
          <w:rFonts w:ascii="Calibri" w:eastAsia="Calibri" w:hAnsi="Calibri" w:cs="Times New Roman"/>
          <w:bCs/>
        </w:rPr>
        <w:t>a instytucją w której student odbywa praktykę;</w:t>
      </w:r>
    </w:p>
    <w:p w:rsidR="007C7993" w:rsidRPr="00F0093E" w:rsidRDefault="007C7993" w:rsidP="007C7993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</w:t>
      </w:r>
      <w:r w:rsidR="00144044">
        <w:rPr>
          <w:rFonts w:ascii="Calibri" w:eastAsia="Calibri" w:hAnsi="Calibri" w:cs="Times New Roman"/>
          <w:bCs/>
        </w:rPr>
        <w:t xml:space="preserve">pozytywną </w:t>
      </w:r>
      <w:r>
        <w:rPr>
          <w:rFonts w:ascii="Calibri" w:eastAsia="Calibri" w:hAnsi="Calibri" w:cs="Times New Roman"/>
          <w:bCs/>
        </w:rPr>
        <w:t xml:space="preserve">Opinią </w:t>
      </w:r>
      <w:r w:rsidR="00144044">
        <w:rPr>
          <w:rFonts w:ascii="Calibri" w:eastAsia="Calibri" w:hAnsi="Calibri" w:cs="Times New Roman"/>
          <w:bCs/>
        </w:rPr>
        <w:t xml:space="preserve">opiekuna praktyk w instytucji </w:t>
      </w:r>
      <w:r>
        <w:rPr>
          <w:rFonts w:ascii="Calibri" w:eastAsia="Calibri" w:hAnsi="Calibri" w:cs="Times New Roman"/>
          <w:bCs/>
        </w:rPr>
        <w:t>o odbytej praktyce</w:t>
      </w:r>
      <w:r w:rsidRPr="00F0093E">
        <w:rPr>
          <w:rFonts w:ascii="Calibri" w:eastAsia="Calibri" w:hAnsi="Calibri" w:cs="Times New Roman"/>
          <w:bCs/>
        </w:rPr>
        <w:t>;</w:t>
      </w:r>
    </w:p>
    <w:p w:rsidR="007C7993" w:rsidRPr="007C7993" w:rsidRDefault="007C7993" w:rsidP="007C7993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D04D81">
        <w:rPr>
          <w:rFonts w:ascii="Calibri" w:eastAsia="Calibri" w:hAnsi="Calibri" w:cs="Times New Roman"/>
          <w:bCs/>
        </w:rPr>
        <w:t>URad</w:t>
      </w:r>
      <w:r w:rsidR="00760D29">
        <w:rPr>
          <w:rFonts w:ascii="Calibri" w:eastAsia="Calibri" w:hAnsi="Calibri" w:cs="Times New Roman"/>
          <w:bCs/>
        </w:rPr>
        <w:t>.</w:t>
      </w:r>
      <w:r w:rsidR="00C95896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>(z ramienia uczelni)</w:t>
      </w:r>
      <w:r w:rsidRPr="00F0093E">
        <w:rPr>
          <w:rFonts w:ascii="Calibri" w:eastAsia="Calibri" w:hAnsi="Calibri" w:cs="Times New Roman"/>
          <w:bCs/>
        </w:rPr>
        <w:t>, 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studenckiej, Opinii o odbytej praktyce oraz sprawozdania z odbytej praktyki</w:t>
      </w:r>
      <w:r w:rsidR="00144044">
        <w:rPr>
          <w:rFonts w:ascii="Calibri" w:eastAsia="Calibri" w:hAnsi="Calibri" w:cs="Times New Roman"/>
          <w:bCs/>
        </w:rPr>
        <w:t xml:space="preserve"> oraz opinii studenta na temat odbytej praktyki zawodowej</w:t>
      </w:r>
      <w:r>
        <w:rPr>
          <w:rFonts w:ascii="Calibri" w:eastAsia="Calibri" w:hAnsi="Calibri" w:cs="Times New Roman"/>
          <w:bCs/>
        </w:rPr>
        <w:t xml:space="preserve">. </w:t>
      </w:r>
    </w:p>
    <w:p w:rsidR="0009333B" w:rsidRDefault="0009333B" w:rsidP="0009333B">
      <w:pPr>
        <w:pStyle w:val="Tekstpodstawowy"/>
        <w:spacing w:after="0" w:line="240" w:lineRule="auto"/>
        <w:ind w:left="720"/>
        <w:jc w:val="both"/>
        <w:rPr>
          <w:rFonts w:ascii="Calibri" w:eastAsia="Calibri" w:hAnsi="Calibri" w:cs="Times New Roman"/>
          <w:bCs/>
        </w:rPr>
      </w:pPr>
    </w:p>
    <w:p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:rsidR="004A4EBB" w:rsidRDefault="004A4EBB" w:rsidP="008C6DFE">
      <w:pPr>
        <w:spacing w:before="480"/>
        <w:rPr>
          <w:rFonts w:ascii="Calibri" w:hAnsi="Calibri"/>
          <w:i/>
          <w:sz w:val="16"/>
          <w:szCs w:val="16"/>
        </w:rPr>
      </w:pPr>
    </w:p>
    <w:p w:rsidR="008C6DFE" w:rsidRPr="0022424F" w:rsidRDefault="008C6DFE" w:rsidP="008C6DFE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</w:t>
      </w:r>
      <w:r w:rsidR="004A4EBB">
        <w:rPr>
          <w:rFonts w:ascii="Calibri" w:hAnsi="Calibri"/>
        </w:rPr>
        <w:tab/>
      </w:r>
      <w:r w:rsidR="004A4EBB"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………………… dnia ……………....………</w:t>
      </w:r>
    </w:p>
    <w:p w:rsidR="008C6DFE" w:rsidRPr="0022424F" w:rsidRDefault="008C6DFE" w:rsidP="00A30891">
      <w:pPr>
        <w:spacing w:before="120" w:after="0"/>
        <w:jc w:val="center"/>
        <w:rPr>
          <w:rFonts w:ascii="Calibri" w:hAnsi="Calibri"/>
          <w:b/>
        </w:rPr>
      </w:pPr>
    </w:p>
    <w:p w:rsidR="008C6DFE" w:rsidRDefault="008C6DFE" w:rsidP="00A30891">
      <w:pPr>
        <w:spacing w:after="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8C6DFE" w:rsidRPr="00F77DD3" w:rsidRDefault="00F77DD3" w:rsidP="00A30891">
      <w:pPr>
        <w:spacing w:after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</w:t>
      </w:r>
      <w:r w:rsidR="00144044">
        <w:rPr>
          <w:rFonts w:ascii="Calibri" w:hAnsi="Calibri"/>
          <w:b/>
          <w:sz w:val="36"/>
          <w:szCs w:val="36"/>
        </w:rPr>
        <w:t>Lingwistyka stosowana</w:t>
      </w:r>
      <w:r>
        <w:rPr>
          <w:rFonts w:ascii="Calibri" w:hAnsi="Calibri"/>
          <w:b/>
          <w:sz w:val="36"/>
          <w:szCs w:val="36"/>
        </w:rPr>
        <w:t>, studia I stopnia)</w:t>
      </w:r>
    </w:p>
    <w:p w:rsidR="00A30891" w:rsidRDefault="00A30891" w:rsidP="008C6DFE">
      <w:pPr>
        <w:jc w:val="both"/>
        <w:rPr>
          <w:rFonts w:ascii="Calibri" w:hAnsi="Calibri"/>
        </w:rPr>
      </w:pPr>
    </w:p>
    <w:p w:rsidR="008C6DFE" w:rsidRPr="0022424F" w:rsidRDefault="008C6DFE" w:rsidP="008C6DFE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</w:t>
      </w:r>
      <w:r w:rsidR="006F4ECF">
        <w:rPr>
          <w:rFonts w:ascii="Calibri" w:hAnsi="Calibri"/>
          <w:b/>
        </w:rPr>
        <w:t xml:space="preserve">u Radomskiego </w:t>
      </w:r>
      <w:r w:rsidRPr="0022424F">
        <w:rPr>
          <w:rFonts w:ascii="Calibri" w:hAnsi="Calibri"/>
          <w:b/>
        </w:rPr>
        <w:t xml:space="preserve"> im. Kazimierza Puł</w:t>
      </w:r>
      <w:r w:rsidR="00D04D81">
        <w:rPr>
          <w:rFonts w:ascii="Calibri" w:hAnsi="Calibri"/>
          <w:b/>
        </w:rPr>
        <w:t xml:space="preserve">askiego </w:t>
      </w:r>
    </w:p>
    <w:p w:rsidR="008C6DFE" w:rsidRPr="0022424F" w:rsidRDefault="008C6DFE" w:rsidP="008C6DFE">
      <w:pPr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8C6DFE" w:rsidRPr="0022424F" w:rsidRDefault="008C6DFE" w:rsidP="008C6DFE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4E64B9" w:rsidRDefault="00144044" w:rsidP="00DC0530">
      <w:pPr>
        <w:spacing w:before="120" w:line="360" w:lineRule="auto"/>
        <w:rPr>
          <w:rFonts w:ascii="Calibri" w:hAnsi="Calibri"/>
        </w:rPr>
      </w:pPr>
      <w:r>
        <w:rPr>
          <w:rFonts w:ascii="Calibri" w:hAnsi="Calibri"/>
        </w:rPr>
        <w:t>Lingwistyka stosowana</w:t>
      </w:r>
      <w:r w:rsidR="00F77DD3">
        <w:rPr>
          <w:rFonts w:ascii="Calibri" w:hAnsi="Calibri"/>
        </w:rPr>
        <w:t xml:space="preserve"> I stopnia, </w:t>
      </w:r>
      <w:r w:rsidR="008C6DFE" w:rsidRPr="0022424F">
        <w:rPr>
          <w:rFonts w:ascii="Calibri" w:hAnsi="Calibri"/>
        </w:rPr>
        <w:t xml:space="preserve"> rok studiów ………… nr albumu ................... odbył/a praktykę </w:t>
      </w:r>
      <w:r w:rsidR="00F77DD3" w:rsidRPr="00EE1E86">
        <w:rPr>
          <w:rFonts w:ascii="Calibri" w:hAnsi="Calibri"/>
        </w:rPr>
        <w:t>zawodową</w:t>
      </w:r>
      <w:r w:rsidR="00A406FD" w:rsidRPr="00EE1E86">
        <w:rPr>
          <w:rFonts w:ascii="Calibri" w:hAnsi="Calibri"/>
        </w:rPr>
        <w:t xml:space="preserve"> </w:t>
      </w:r>
      <w:r w:rsidR="00DC0530" w:rsidRPr="00EE1E86">
        <w:rPr>
          <w:rFonts w:ascii="Calibri" w:hAnsi="Calibri"/>
        </w:rPr>
        <w:t>(1 miesiąc, 125 godzin)</w:t>
      </w:r>
      <w:r w:rsidR="00DC0530" w:rsidRPr="00DC0530">
        <w:rPr>
          <w:rFonts w:ascii="Calibri" w:hAnsi="Calibri"/>
        </w:rPr>
        <w:t xml:space="preserve"> </w:t>
      </w:r>
      <w:r w:rsidR="00DC0530">
        <w:rPr>
          <w:rFonts w:ascii="Calibri" w:hAnsi="Calibri"/>
        </w:rPr>
        <w:br/>
      </w:r>
      <w:r w:rsidR="008C6DFE" w:rsidRPr="0022424F">
        <w:rPr>
          <w:rFonts w:ascii="Calibri" w:hAnsi="Calibri"/>
        </w:rPr>
        <w:t>w ............................................</w:t>
      </w:r>
      <w:r w:rsidR="008C6DFE">
        <w:rPr>
          <w:rFonts w:ascii="Calibri" w:hAnsi="Calibri"/>
        </w:rPr>
        <w:t>.......</w:t>
      </w:r>
      <w:r w:rsidR="008C6DFE" w:rsidRPr="0022424F">
        <w:rPr>
          <w:rFonts w:ascii="Calibri" w:hAnsi="Calibri"/>
        </w:rPr>
        <w:t xml:space="preserve">........................................................................... </w:t>
      </w:r>
      <w:r w:rsidR="00DC0530">
        <w:rPr>
          <w:rFonts w:ascii="Calibri" w:hAnsi="Calibri"/>
        </w:rPr>
        <w:br/>
      </w:r>
      <w:r w:rsidR="008C6DFE" w:rsidRPr="0022424F">
        <w:rPr>
          <w:rFonts w:ascii="Calibri" w:hAnsi="Calibri"/>
        </w:rPr>
        <w:t>w dniach od …….........…..</w:t>
      </w:r>
      <w:r>
        <w:rPr>
          <w:rFonts w:ascii="Calibri" w:hAnsi="Calibri"/>
        </w:rPr>
        <w:t xml:space="preserve"> </w:t>
      </w:r>
      <w:r w:rsidR="008C6DFE" w:rsidRPr="0022424F">
        <w:rPr>
          <w:rFonts w:ascii="Calibri" w:hAnsi="Calibri"/>
        </w:rPr>
        <w:t>do …………........</w:t>
      </w:r>
      <w:r>
        <w:rPr>
          <w:rFonts w:ascii="Calibri" w:hAnsi="Calibri"/>
        </w:rPr>
        <w:t xml:space="preserve"> .</w:t>
      </w:r>
    </w:p>
    <w:p w:rsidR="00BE4AAA" w:rsidRDefault="00BE4AAA" w:rsidP="00DC0530">
      <w:pPr>
        <w:spacing w:after="0" w:line="240" w:lineRule="auto"/>
        <w:jc w:val="both"/>
        <w:rPr>
          <w:rFonts w:ascii="Calibri" w:hAnsi="Calibri"/>
          <w:sz w:val="20"/>
        </w:rPr>
      </w:pPr>
    </w:p>
    <w:p w:rsidR="004E64B9" w:rsidRPr="00DC0530" w:rsidRDefault="00F77DD3" w:rsidP="00DC0530">
      <w:pPr>
        <w:spacing w:after="0" w:line="240" w:lineRule="auto"/>
        <w:jc w:val="both"/>
        <w:rPr>
          <w:rFonts w:cstheme="minorHAnsi"/>
          <w:sz w:val="20"/>
        </w:rPr>
      </w:pPr>
      <w:r w:rsidRPr="00DC0530">
        <w:rPr>
          <w:rFonts w:ascii="Calibri" w:hAnsi="Calibri"/>
          <w:sz w:val="20"/>
        </w:rPr>
        <w:t xml:space="preserve">Opiekun praktyk z ramienia Instytucji potwierdza zrealizowanie przez w/w studenta poniższych </w:t>
      </w:r>
      <w:r w:rsidR="00DC0530" w:rsidRPr="00DC0530">
        <w:rPr>
          <w:rFonts w:cstheme="minorHAnsi"/>
          <w:sz w:val="20"/>
        </w:rPr>
        <w:t>efektów uczenia się. Student:</w:t>
      </w:r>
    </w:p>
    <w:p w:rsidR="00DC0530" w:rsidRPr="00DC0530" w:rsidRDefault="00DC0530" w:rsidP="00DC0530">
      <w:pPr>
        <w:pStyle w:val="Akapitzlist"/>
        <w:numPr>
          <w:ilvl w:val="0"/>
          <w:numId w:val="39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zna i rozumie zastosowania praktyczne zaawansowanej metodologii, terminologii oraz zasady teoretyczne dotyczące warsztatu pracy tłumacza pisemnego i ustnego w zakresie tłumaczeń: artystycznych, specjalistycznych i ogólnych; (K_WG02)</w:t>
      </w:r>
    </w:p>
    <w:p w:rsidR="00DC0530" w:rsidRPr="00DC0530" w:rsidRDefault="00DC0530" w:rsidP="00DC0530">
      <w:pPr>
        <w:pStyle w:val="Akapitzlist"/>
        <w:numPr>
          <w:ilvl w:val="0"/>
          <w:numId w:val="39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potrafi posługiwać się słownictwem ogólnym i specjalistycznym studiowanych języków obcych kierunkowych zarówno w  przekładzie pisemnym jak i ustnym i w komunikacji (prawo, biznes, administracja, itp.); (K_UK04)</w:t>
      </w:r>
    </w:p>
    <w:p w:rsidR="00DC0530" w:rsidRPr="00DC0530" w:rsidRDefault="00DC0530" w:rsidP="00DC0530">
      <w:pPr>
        <w:pStyle w:val="Akapitzlist"/>
        <w:numPr>
          <w:ilvl w:val="0"/>
          <w:numId w:val="39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potrafi samodzielnie zdobywać wiedzę posługując się podstawowymi narzędziami przekładoznawczymi wypracowanymi na gruncie odpowiedniej specjalności filologicznej właściwej dla języka angielskiego i języka niemieckiego i obszarów językowych języka angielskiego i języka niemieckiego  (K_UU11)</w:t>
      </w:r>
    </w:p>
    <w:p w:rsidR="00DC0530" w:rsidRPr="00DC0530" w:rsidRDefault="00DC0530" w:rsidP="00DC0530">
      <w:pPr>
        <w:pStyle w:val="Akapitzlist"/>
        <w:numPr>
          <w:ilvl w:val="0"/>
          <w:numId w:val="39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potrafi zastosować zaawansowane zasady i procedury, formułować i analizować paradygmaty, dobrać odpowiednie narzędzia tłumaczeniowe, prezentować wyniki swoich prób tłumaczeniowych w odniesieniu do tłumaczenia z języka angielskiego i języka niemieckiego na język polski i z języka polskiego na język angielski/niemiecki; (K_UW02)</w:t>
      </w:r>
    </w:p>
    <w:p w:rsidR="00DC0530" w:rsidRPr="00DC0530" w:rsidRDefault="00DC0530" w:rsidP="00DC0530">
      <w:pPr>
        <w:pStyle w:val="Akapitzlist"/>
        <w:numPr>
          <w:ilvl w:val="0"/>
          <w:numId w:val="39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jest gotów pracować w zespole, przyjmując w nim rolę tłumacza/ negocjatora,</w:t>
      </w:r>
      <w:r w:rsidR="00BE4AAA">
        <w:rPr>
          <w:rFonts w:ascii="Calibri" w:hAnsi="Calibri"/>
          <w:sz w:val="20"/>
        </w:rPr>
        <w:t xml:space="preserve"> dzielić się posiadaną wiedzą i </w:t>
      </w:r>
      <w:r w:rsidRPr="00DC0530">
        <w:rPr>
          <w:rFonts w:ascii="Calibri" w:hAnsi="Calibri"/>
          <w:sz w:val="20"/>
        </w:rPr>
        <w:t>umiejętnościami jako tłumacz. (K_KO03).</w:t>
      </w:r>
    </w:p>
    <w:p w:rsidR="00DC0530" w:rsidRDefault="00DC0530" w:rsidP="00D22D2B">
      <w:pPr>
        <w:jc w:val="both"/>
        <w:rPr>
          <w:rFonts w:ascii="Calibri" w:hAnsi="Calibri"/>
        </w:rPr>
      </w:pPr>
    </w:p>
    <w:p w:rsidR="00DC0530" w:rsidRDefault="00DC0530" w:rsidP="00D22D2B">
      <w:pPr>
        <w:jc w:val="both"/>
        <w:rPr>
          <w:rFonts w:ascii="Calibri" w:hAnsi="Calibri"/>
        </w:rPr>
      </w:pPr>
    </w:p>
    <w:p w:rsidR="00D22D2B" w:rsidRPr="00F77DD3" w:rsidRDefault="00D22D2B" w:rsidP="00D22D2B">
      <w:pPr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:rsidR="00D22D2B" w:rsidRDefault="00D22D2B" w:rsidP="00D22D2B">
      <w:pPr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:rsidR="00144044" w:rsidRDefault="00144044" w:rsidP="00D22D2B">
      <w:pPr>
        <w:rPr>
          <w:rFonts w:ascii="Calibri" w:hAnsi="Calibri"/>
          <w:i/>
          <w:sz w:val="16"/>
          <w:szCs w:val="16"/>
        </w:rPr>
      </w:pPr>
    </w:p>
    <w:p w:rsidR="00D22D2B" w:rsidRDefault="00D22D2B" w:rsidP="00D22D2B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:rsidR="00D22D2B" w:rsidRDefault="00D22D2B" w:rsidP="00D22D2B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data i podpis Uczelnianego Opiekuna Praktyk</w:t>
      </w:r>
    </w:p>
    <w:p w:rsidR="00DC0530" w:rsidRPr="00BE4AAA" w:rsidRDefault="00DC0530" w:rsidP="00BE4AAA">
      <w:pPr>
        <w:spacing w:after="0"/>
        <w:rPr>
          <w:rFonts w:eastAsia="Times New Roman" w:cs="Times New Roman"/>
          <w:b/>
          <w:color w:val="002060"/>
          <w:sz w:val="24"/>
          <w:szCs w:val="36"/>
          <w:lang w:eastAsia="pl-PL"/>
        </w:rPr>
      </w:pPr>
      <w:r w:rsidRPr="00BE4AAA">
        <w:rPr>
          <w:rFonts w:eastAsia="Times New Roman" w:cs="Times New Roman"/>
          <w:b/>
          <w:color w:val="002060"/>
          <w:sz w:val="24"/>
          <w:szCs w:val="36"/>
          <w:lang w:eastAsia="pl-PL"/>
        </w:rPr>
        <w:br w:type="page"/>
      </w:r>
    </w:p>
    <w:p w:rsidR="00BE4AAA" w:rsidRPr="00B32691" w:rsidRDefault="00BE4AAA" w:rsidP="00BE4AAA">
      <w:pPr>
        <w:widowControl w:val="0"/>
        <w:suppressAutoHyphens/>
        <w:spacing w:after="0" w:line="240" w:lineRule="auto"/>
        <w:jc w:val="right"/>
        <w:rPr>
          <w:rFonts w:eastAsia="Times New Roman" w:cs="Times New Roman"/>
          <w:bCs/>
          <w:color w:val="000000" w:themeColor="text1"/>
          <w:sz w:val="18"/>
          <w:lang w:eastAsia="pl-PL"/>
        </w:rPr>
      </w:pPr>
      <w:r w:rsidRPr="00B32691">
        <w:rPr>
          <w:rFonts w:eastAsia="Times New Roman" w:cs="Times New Roman"/>
          <w:bCs/>
          <w:color w:val="000000" w:themeColor="text1"/>
          <w:sz w:val="18"/>
          <w:lang w:eastAsia="pl-PL"/>
        </w:rPr>
        <w:lastRenderedPageBreak/>
        <w:t>Imię i nazwisko studenta: ……</w:t>
      </w:r>
      <w:r>
        <w:rPr>
          <w:rFonts w:eastAsia="Times New Roman" w:cs="Times New Roman"/>
          <w:bCs/>
          <w:color w:val="000000" w:themeColor="text1"/>
          <w:sz w:val="18"/>
          <w:lang w:eastAsia="pl-PL"/>
        </w:rPr>
        <w:t>….</w:t>
      </w:r>
      <w:r w:rsidRPr="00B32691">
        <w:rPr>
          <w:rFonts w:eastAsia="Times New Roman" w:cs="Times New Roman"/>
          <w:bCs/>
          <w:color w:val="000000" w:themeColor="text1"/>
          <w:sz w:val="18"/>
          <w:lang w:eastAsia="pl-PL"/>
        </w:rPr>
        <w:t>………………</w:t>
      </w:r>
      <w:r>
        <w:rPr>
          <w:rFonts w:eastAsia="Times New Roman" w:cs="Times New Roman"/>
          <w:bCs/>
          <w:color w:val="000000" w:themeColor="text1"/>
          <w:sz w:val="18"/>
          <w:lang w:eastAsia="pl-PL"/>
        </w:rPr>
        <w:t>……….</w:t>
      </w:r>
      <w:r w:rsidRPr="00B32691">
        <w:rPr>
          <w:rFonts w:eastAsia="Times New Roman" w:cs="Times New Roman"/>
          <w:bCs/>
          <w:color w:val="000000" w:themeColor="text1"/>
          <w:sz w:val="18"/>
          <w:lang w:eastAsia="pl-PL"/>
        </w:rPr>
        <w:t>………….……</w:t>
      </w:r>
    </w:p>
    <w:p w:rsidR="00BE4AAA" w:rsidRDefault="00BE4AAA" w:rsidP="00A406FD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A406FD" w:rsidRPr="00C547C7" w:rsidRDefault="00A406FD" w:rsidP="00A406FD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w </w:t>
      </w:r>
      <w:r>
        <w:rPr>
          <w:rFonts w:eastAsia="Times New Roman" w:cs="Times New Roman"/>
          <w:b/>
          <w:lang w:eastAsia="pl-PL"/>
        </w:rPr>
        <w:t>VI</w:t>
      </w:r>
      <w:r w:rsidRPr="00C547C7">
        <w:rPr>
          <w:rFonts w:eastAsia="Times New Roman" w:cs="Times New Roman"/>
          <w:b/>
          <w:lang w:eastAsia="pl-PL"/>
        </w:rPr>
        <w:t xml:space="preserve"> sem.</w:t>
      </w:r>
    </w:p>
    <w:p w:rsidR="00A406FD" w:rsidRPr="00C547C7" w:rsidRDefault="00CA5B43" w:rsidP="00A406FD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dla</w:t>
      </w:r>
      <w:r w:rsidR="00A406FD" w:rsidRPr="00C547C7">
        <w:rPr>
          <w:rFonts w:eastAsia="Times New Roman" w:cs="Times New Roman"/>
          <w:b/>
          <w:lang w:eastAsia="pl-PL"/>
        </w:rPr>
        <w:t xml:space="preserve"> studentów kierunku </w:t>
      </w:r>
      <w:r w:rsidR="00A30891">
        <w:rPr>
          <w:rFonts w:eastAsia="Times New Roman" w:cs="Times New Roman"/>
          <w:b/>
          <w:lang w:eastAsia="pl-PL"/>
        </w:rPr>
        <w:t xml:space="preserve">Lingwistyka zawodowa </w:t>
      </w:r>
      <w:r w:rsidR="00A30891" w:rsidRPr="00B32691">
        <w:rPr>
          <w:rFonts w:eastAsia="Times New Roman" w:cs="Times New Roman"/>
          <w:b/>
          <w:lang w:eastAsia="pl-PL"/>
        </w:rPr>
        <w:t>I stopnia</w:t>
      </w:r>
    </w:p>
    <w:p w:rsidR="00A406FD" w:rsidRPr="00C547C7" w:rsidRDefault="00A406FD" w:rsidP="00A406FD">
      <w:pPr>
        <w:pStyle w:val="Tekstpodstawowy"/>
        <w:spacing w:after="0" w:line="240" w:lineRule="auto"/>
        <w:jc w:val="both"/>
      </w:pPr>
    </w:p>
    <w:tbl>
      <w:tblPr>
        <w:tblStyle w:val="Tabela-Siatka"/>
        <w:tblpPr w:leftFromText="141" w:rightFromText="141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406FD" w:rsidTr="00EF099E">
        <w:tc>
          <w:tcPr>
            <w:tcW w:w="9212" w:type="dxa"/>
          </w:tcPr>
          <w:p w:rsidR="00A406FD" w:rsidRPr="008C6DFE" w:rsidRDefault="00A406FD" w:rsidP="00EF09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efektów uczenia się dla przedmiotu (PEU)</w:t>
            </w:r>
          </w:p>
          <w:p w:rsidR="00A406FD" w:rsidRPr="008C6DFE" w:rsidRDefault="00A406FD" w:rsidP="00EF09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Student, który zaliczył przedmiot</w:t>
            </w:r>
          </w:p>
          <w:p w:rsidR="00A406FD" w:rsidRDefault="00A406FD" w:rsidP="00EF099E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(W) zna i rozumie/ (U) potrafi /(K) jest gotów do:</w:t>
            </w:r>
          </w:p>
        </w:tc>
      </w:tr>
      <w:tr w:rsidR="00A406FD" w:rsidTr="00EF099E">
        <w:tc>
          <w:tcPr>
            <w:tcW w:w="9212" w:type="dxa"/>
          </w:tcPr>
          <w:p w:rsidR="00A406FD" w:rsidRPr="00A30891" w:rsidRDefault="00A406FD" w:rsidP="00EF09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A30891">
              <w:rPr>
                <w:rFonts w:cstheme="minorHAnsi"/>
                <w:sz w:val="20"/>
              </w:rPr>
              <w:t>zna i rozumie zastosowania praktyczne zaawansowanej metodologii, terminologii oraz zasady teoretyczne dotyczące warsztatu pracy tłumacza pisemnego i ustnego w zakresie tłumaczeń: artystycznych, specjalistycznych i ogólnych; (K_WG02)</w:t>
            </w:r>
          </w:p>
        </w:tc>
      </w:tr>
      <w:tr w:rsidR="00A406FD" w:rsidTr="00EF099E">
        <w:tc>
          <w:tcPr>
            <w:tcW w:w="9212" w:type="dxa"/>
          </w:tcPr>
          <w:p w:rsidR="00A406FD" w:rsidRPr="00A30891" w:rsidRDefault="00A406FD" w:rsidP="00EF09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A30891">
              <w:rPr>
                <w:rFonts w:cstheme="minorHAnsi"/>
                <w:sz w:val="20"/>
              </w:rPr>
              <w:t>potrafi posługiwać się słownictwem ogólnym i specjalistycznym studiowanych języków obcych kierunkowych zarówno w  przekładzie pisemnym jak i ustnym i w komunikacji (prawo, biznes, administracja, itp.); (K_UK04)</w:t>
            </w:r>
          </w:p>
        </w:tc>
      </w:tr>
      <w:tr w:rsidR="00A406FD" w:rsidTr="00EF099E">
        <w:tc>
          <w:tcPr>
            <w:tcW w:w="9212" w:type="dxa"/>
          </w:tcPr>
          <w:p w:rsidR="00A406FD" w:rsidRPr="00A30891" w:rsidRDefault="00A406FD" w:rsidP="00EF09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A30891">
              <w:rPr>
                <w:rFonts w:cstheme="minorHAnsi"/>
                <w:sz w:val="20"/>
              </w:rPr>
              <w:t>potrafi samodzielnie zdobywać wiedzę posługując się podstawowymi narzędziami przekładoznawczymi wypracowanymi na gruncie odpowiedniej specjalności filologicznej właściwej dla języka angielskiego i języka niemieckiego i obszarów językowych języka angielskiego i języka niemieckiego  (K_UU11)</w:t>
            </w:r>
          </w:p>
        </w:tc>
      </w:tr>
      <w:tr w:rsidR="00A406FD" w:rsidTr="00EF099E">
        <w:tc>
          <w:tcPr>
            <w:tcW w:w="9212" w:type="dxa"/>
          </w:tcPr>
          <w:p w:rsidR="00A406FD" w:rsidRPr="00A30891" w:rsidRDefault="00A406FD" w:rsidP="00EF09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A30891">
              <w:rPr>
                <w:rFonts w:cstheme="minorHAnsi"/>
                <w:sz w:val="20"/>
              </w:rPr>
              <w:t>potrafi zastosować zaawansowane zasady i procedury, formułować i analizować paradygmaty, dobrać odpowiednie narzędzia tłumaczeniowe, prezentować wyniki swoich prób tłumaczeniowych w odniesieniu do tłumaczenia z języka angielskiego i języka niemieckiego na język polski i z języka polskiego na język angielski/niemiecki; (K_UW02)</w:t>
            </w:r>
          </w:p>
        </w:tc>
      </w:tr>
      <w:tr w:rsidR="00A406FD" w:rsidTr="00EF099E">
        <w:tc>
          <w:tcPr>
            <w:tcW w:w="9212" w:type="dxa"/>
          </w:tcPr>
          <w:p w:rsidR="00A406FD" w:rsidRPr="00A30891" w:rsidRDefault="00A406FD" w:rsidP="00EF099E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</w:rPr>
            </w:pPr>
            <w:r w:rsidRPr="00A30891">
              <w:rPr>
                <w:rFonts w:cstheme="minorHAnsi"/>
                <w:sz w:val="20"/>
              </w:rPr>
              <w:t>jest gotów pracować w zespole, przyjmując w nim rolę tłumacza/ negocjatora, dzielić się posiadaną wiedzą i umiejętnościami jako tłumacz. (K_KO03)</w:t>
            </w:r>
          </w:p>
        </w:tc>
      </w:tr>
    </w:tbl>
    <w:p w:rsidR="00A406FD" w:rsidRPr="00F77DD3" w:rsidRDefault="00A406FD" w:rsidP="00A406FD">
      <w:pPr>
        <w:pStyle w:val="Tekstpodstawowy"/>
        <w:spacing w:after="0" w:line="240" w:lineRule="auto"/>
        <w:jc w:val="both"/>
        <w:rPr>
          <w:b/>
        </w:rPr>
      </w:pPr>
      <w:r w:rsidRPr="00F77DD3">
        <w:rPr>
          <w:b/>
        </w:rPr>
        <w:t xml:space="preserve">Podstawa prawna </w:t>
      </w:r>
    </w:p>
    <w:p w:rsidR="00A406FD" w:rsidRPr="00C547C7" w:rsidRDefault="00A406FD" w:rsidP="009B549D">
      <w:pPr>
        <w:pStyle w:val="Tekstpodstawowy"/>
        <w:widowControl w:val="0"/>
        <w:numPr>
          <w:ilvl w:val="0"/>
          <w:numId w:val="40"/>
        </w:numPr>
        <w:suppressAutoHyphens/>
        <w:spacing w:after="0" w:line="240" w:lineRule="auto"/>
        <w:jc w:val="both"/>
      </w:pPr>
      <w:r w:rsidRPr="00C547C7">
        <w:t>Ustawa z dnia 27 lipca 2005 roku Prawo o szkolnictwie wyższym.</w:t>
      </w:r>
    </w:p>
    <w:p w:rsidR="00A406FD" w:rsidRPr="00C547C7" w:rsidRDefault="00A406FD" w:rsidP="009B549D">
      <w:pPr>
        <w:pStyle w:val="Tekstpodstawowy"/>
        <w:widowControl w:val="0"/>
        <w:numPr>
          <w:ilvl w:val="0"/>
          <w:numId w:val="40"/>
        </w:numPr>
        <w:suppressAutoHyphens/>
        <w:spacing w:after="0" w:line="240" w:lineRule="auto"/>
        <w:jc w:val="both"/>
      </w:pPr>
      <w:r w:rsidRPr="00C547C7">
        <w:t>Regulamin Studiów Uniwersytet</w:t>
      </w:r>
      <w:r w:rsidR="00346995">
        <w:t>u Radomskiego</w:t>
      </w:r>
      <w:r w:rsidRPr="00C547C7">
        <w:t>.</w:t>
      </w:r>
    </w:p>
    <w:p w:rsidR="00A406FD" w:rsidRPr="00C547C7" w:rsidRDefault="00A406FD" w:rsidP="00A406FD">
      <w:pPr>
        <w:spacing w:after="0" w:line="240" w:lineRule="auto"/>
        <w:rPr>
          <w:b/>
          <w:lang w:eastAsia="pl-PL"/>
        </w:rPr>
      </w:pPr>
      <w:r w:rsidRPr="00C547C7">
        <w:rPr>
          <w:b/>
          <w:lang w:eastAsia="pl-PL"/>
        </w:rPr>
        <w:t>Cele praktyki:</w:t>
      </w:r>
    </w:p>
    <w:p w:rsidR="00A406FD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rPr>
          <w:lang w:eastAsia="pl-PL"/>
        </w:rPr>
        <w:t xml:space="preserve">Przygotowanie się studentów do pracy tłumacza; </w:t>
      </w:r>
    </w:p>
    <w:p w:rsidR="00A406FD" w:rsidRPr="00C547C7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Po</w:t>
      </w:r>
      <w:r>
        <w:rPr>
          <w:lang w:eastAsia="pl-PL"/>
        </w:rPr>
        <w:t>znanie specyfiki pracy tłumacza;</w:t>
      </w:r>
    </w:p>
    <w:p w:rsidR="00A406FD" w:rsidRPr="00C547C7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planowania, prowadzenia i dokumentowania pracy</w:t>
      </w:r>
      <w:r>
        <w:rPr>
          <w:lang w:eastAsia="pl-PL"/>
        </w:rPr>
        <w:t xml:space="preserve"> i warsztatu pracy tłumacza podczas obserwacji pracy opiekuna praktyki (lub innych pracowników)</w:t>
      </w:r>
      <w:r w:rsidRPr="00C547C7">
        <w:rPr>
          <w:lang w:eastAsia="pl-PL"/>
        </w:rPr>
        <w:t>;</w:t>
      </w:r>
    </w:p>
    <w:p w:rsidR="00A406FD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rPr>
          <w:lang w:eastAsia="pl-PL"/>
        </w:rPr>
        <w:t>Samodzielne wykonywanie zadań tj. m.in. tłumaczeń z języka polskiego na angielski/niemiecki, tłumaczeń z angielskiego/niemieckiego na polski, prowadzenie korespondencji w języku obcym z kontrahentami</w:t>
      </w:r>
    </w:p>
    <w:p w:rsidR="00A406FD" w:rsidRPr="00C547C7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Poznanie przez studenta pracy różnych typów firm i zakładów;</w:t>
      </w:r>
    </w:p>
    <w:p w:rsidR="00A406FD" w:rsidRPr="00C547C7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analizy pracy podczas wsp</w:t>
      </w:r>
      <w:r>
        <w:rPr>
          <w:lang w:eastAsia="pl-PL"/>
        </w:rPr>
        <w:t>ólnego omawiania praktyk przez O</w:t>
      </w:r>
      <w:r w:rsidRPr="00C547C7">
        <w:rPr>
          <w:lang w:eastAsia="pl-PL"/>
        </w:rPr>
        <w:t>piekunów praktyk i studentów;</w:t>
      </w:r>
    </w:p>
    <w:p w:rsidR="00A406FD" w:rsidRPr="00C547C7" w:rsidRDefault="00A406FD" w:rsidP="009B549D">
      <w:pPr>
        <w:numPr>
          <w:ilvl w:val="1"/>
          <w:numId w:val="40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analizowania własnej pracy i jej efektów.</w:t>
      </w:r>
    </w:p>
    <w:p w:rsidR="00A406FD" w:rsidRPr="00C547C7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Praktyki zawodowe są ważnym elementem procesu kształcenia </w:t>
      </w:r>
      <w:r>
        <w:rPr>
          <w:lang w:eastAsia="pl-PL"/>
        </w:rPr>
        <w:t>przyszłych tłumaczy</w:t>
      </w:r>
      <w:r w:rsidRPr="00C547C7">
        <w:rPr>
          <w:lang w:eastAsia="pl-PL"/>
        </w:rPr>
        <w:t xml:space="preserve">. Do ich najistotniejszych zadań należy: </w:t>
      </w:r>
    </w:p>
    <w:p w:rsidR="00A406FD" w:rsidRDefault="00A406FD" w:rsidP="009B549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Kształcenie</w:t>
      </w:r>
      <w:r w:rsidRPr="00706424">
        <w:rPr>
          <w:lang w:eastAsia="pl-PL"/>
        </w:rPr>
        <w:t xml:space="preserve"> </w:t>
      </w:r>
      <w:r w:rsidRPr="00C547C7">
        <w:rPr>
          <w:lang w:eastAsia="pl-PL"/>
        </w:rPr>
        <w:t>umiejętności zawodowych koniecznych do podjęcia pracy w różnych zakładach jako tłumacz języka angielskiego/niemieckiego</w:t>
      </w:r>
      <w:r>
        <w:rPr>
          <w:lang w:eastAsia="pl-PL"/>
        </w:rPr>
        <w:t>.</w:t>
      </w:r>
    </w:p>
    <w:p w:rsidR="00A406FD" w:rsidRDefault="00A406FD" w:rsidP="009B549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Kształcenie </w:t>
      </w:r>
      <w:r w:rsidRPr="00C547C7">
        <w:rPr>
          <w:lang w:eastAsia="pl-PL"/>
        </w:rPr>
        <w:t>umiejętności zastosowania w praktyce zdobytej wiedzy teoretycznej</w:t>
      </w:r>
      <w:r>
        <w:rPr>
          <w:lang w:eastAsia="pl-PL"/>
        </w:rPr>
        <w:t>.</w:t>
      </w:r>
    </w:p>
    <w:p w:rsidR="00A406FD" w:rsidRPr="00C547C7" w:rsidRDefault="00A406FD" w:rsidP="009B549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Sprawdzenie  przez studentów swoich predyspozycji i umiejętności w konkretnych sytuacjach zawodowych. </w:t>
      </w:r>
    </w:p>
    <w:p w:rsidR="00A406FD" w:rsidRDefault="00A406FD" w:rsidP="009B549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Zaznajomienie z warsztatem pracy </w:t>
      </w:r>
      <w:r>
        <w:rPr>
          <w:lang w:eastAsia="pl-PL"/>
        </w:rPr>
        <w:t>tłumacza</w:t>
      </w:r>
      <w:r w:rsidRPr="00C547C7">
        <w:rPr>
          <w:lang w:eastAsia="pl-PL"/>
        </w:rPr>
        <w:t xml:space="preserve">. </w:t>
      </w:r>
    </w:p>
    <w:p w:rsidR="00A406FD" w:rsidRDefault="00A406FD" w:rsidP="009B549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Umożliwienie studentom poznania struktury organizacyjnej zakładu pra</w:t>
      </w:r>
      <w:r>
        <w:rPr>
          <w:lang w:eastAsia="pl-PL"/>
        </w:rPr>
        <w:t>cy oraz jego istotnych funkcji.</w:t>
      </w:r>
    </w:p>
    <w:p w:rsidR="00A406FD" w:rsidRPr="00E1611B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:rsidR="00A406FD" w:rsidRPr="00706424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:rsidR="00A406FD" w:rsidRPr="00706424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odbywaną w </w:t>
      </w:r>
      <w:r>
        <w:rPr>
          <w:lang w:eastAsia="pl-PL"/>
        </w:rPr>
        <w:t>VI</w:t>
      </w:r>
      <w:r w:rsidRPr="00706424">
        <w:rPr>
          <w:lang w:eastAsia="pl-PL"/>
        </w:rPr>
        <w:t xml:space="preserve"> sem</w:t>
      </w:r>
      <w:r>
        <w:rPr>
          <w:lang w:eastAsia="pl-PL"/>
        </w:rPr>
        <w:t>.</w:t>
      </w:r>
    </w:p>
    <w:p w:rsidR="00A406FD" w:rsidRPr="00EE1E86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</w:t>
      </w:r>
      <w:r w:rsidRPr="00EE1E86">
        <w:rPr>
          <w:lang w:eastAsia="pl-PL"/>
        </w:rPr>
        <w:t xml:space="preserve">obejmuje </w:t>
      </w:r>
      <w:r w:rsidR="009B549D" w:rsidRPr="00EE1E86">
        <w:rPr>
          <w:lang w:eastAsia="pl-PL"/>
        </w:rPr>
        <w:t>3</w:t>
      </w:r>
      <w:r w:rsidRPr="00EE1E86">
        <w:rPr>
          <w:lang w:eastAsia="pl-PL"/>
        </w:rPr>
        <w:t xml:space="preserve"> miesi</w:t>
      </w:r>
      <w:r w:rsidR="009B549D" w:rsidRPr="00EE1E86">
        <w:rPr>
          <w:lang w:eastAsia="pl-PL"/>
        </w:rPr>
        <w:t>ące</w:t>
      </w:r>
      <w:r w:rsidRPr="00EE1E86">
        <w:rPr>
          <w:lang w:eastAsia="pl-PL"/>
        </w:rPr>
        <w:t xml:space="preserve"> (</w:t>
      </w:r>
      <w:r w:rsidR="009B549D" w:rsidRPr="00EE1E86">
        <w:rPr>
          <w:lang w:eastAsia="pl-PL"/>
        </w:rPr>
        <w:t>3</w:t>
      </w:r>
      <w:r w:rsidRPr="00EE1E86">
        <w:rPr>
          <w:lang w:eastAsia="pl-PL"/>
        </w:rPr>
        <w:t>75h).</w:t>
      </w:r>
    </w:p>
    <w:p w:rsidR="00A406FD" w:rsidRPr="00F0093E" w:rsidRDefault="00A406FD" w:rsidP="009B549D">
      <w:pPr>
        <w:numPr>
          <w:ilvl w:val="0"/>
          <w:numId w:val="4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lastRenderedPageBreak/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:rsidR="00A406FD" w:rsidRPr="00706424" w:rsidRDefault="00A406FD" w:rsidP="009B549D">
      <w:pPr>
        <w:numPr>
          <w:ilvl w:val="0"/>
          <w:numId w:val="4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221D82">
        <w:rPr>
          <w:rFonts w:ascii="Calibri" w:eastAsia="Calibri" w:hAnsi="Calibri" w:cs="Times New Roman"/>
        </w:rPr>
        <w:t>URad</w:t>
      </w:r>
      <w:r w:rsidR="00BF7258">
        <w:rPr>
          <w:rFonts w:ascii="Calibri" w:eastAsia="Calibri" w:hAnsi="Calibri" w:cs="Times New Roman"/>
        </w:rPr>
        <w:t>.</w:t>
      </w:r>
      <w:r w:rsidR="00E023A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 xml:space="preserve">jest pracownik </w:t>
      </w:r>
      <w:r>
        <w:rPr>
          <w:rFonts w:ascii="Calibri" w:eastAsia="Calibri" w:hAnsi="Calibri" w:cs="Times New Roman"/>
        </w:rPr>
        <w:t>badawczo- dydaktyczny lub dydaktyczny</w:t>
      </w:r>
      <w:r w:rsidRPr="00F0093E">
        <w:rPr>
          <w:rFonts w:ascii="Calibri" w:eastAsia="Calibri" w:hAnsi="Calibri" w:cs="Times New Roman"/>
        </w:rPr>
        <w:t xml:space="preserve"> Katedry</w:t>
      </w:r>
      <w:r>
        <w:rPr>
          <w:rFonts w:ascii="Calibri" w:eastAsia="Calibri" w:hAnsi="Calibri" w:cs="Times New Roman"/>
        </w:rPr>
        <w:t xml:space="preserve"> Neofilologii</w:t>
      </w:r>
      <w:r w:rsidRPr="00F0093E">
        <w:rPr>
          <w:rFonts w:ascii="Calibri" w:eastAsia="Calibri" w:hAnsi="Calibri" w:cs="Times New Roman"/>
        </w:rPr>
        <w:t>, który odpowiada za  przygotowanie studentów do jej odbycia, kontroluje jej przebieg, a po</w:t>
      </w:r>
      <w:r>
        <w:rPr>
          <w:rFonts w:ascii="Calibri" w:eastAsia="Calibri" w:hAnsi="Calibri" w:cs="Times New Roman"/>
        </w:rPr>
        <w:t xml:space="preserve"> zakończeniu dokonuje jej oceny, z którym student uzgadnia ramowy plan praktyk.</w:t>
      </w:r>
    </w:p>
    <w:p w:rsidR="00A406FD" w:rsidRPr="00C547C7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>
        <w:rPr>
          <w:lang w:eastAsia="pl-PL"/>
        </w:rPr>
        <w:t xml:space="preserve">Instytucji. </w:t>
      </w:r>
      <w:r w:rsidRPr="00706424">
        <w:rPr>
          <w:lang w:eastAsia="pl-PL"/>
        </w:rPr>
        <w:t xml:space="preserve"> </w:t>
      </w:r>
      <w:r w:rsidRPr="00C547C7">
        <w:rPr>
          <w:lang w:eastAsia="pl-PL"/>
        </w:rPr>
        <w:t xml:space="preserve"> </w:t>
      </w:r>
    </w:p>
    <w:p w:rsidR="00A406FD" w:rsidRPr="00C547C7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Student przebywa w </w:t>
      </w:r>
      <w:r>
        <w:rPr>
          <w:lang w:eastAsia="pl-PL"/>
        </w:rPr>
        <w:t>Instytucji w</w:t>
      </w:r>
      <w:r w:rsidRPr="00C547C7">
        <w:rPr>
          <w:lang w:eastAsia="pl-PL"/>
        </w:rPr>
        <w:t xml:space="preserve"> czasie dni pracy placówki - zgodnie z obowiązuj</w:t>
      </w:r>
      <w:r>
        <w:rPr>
          <w:lang w:eastAsia="pl-PL"/>
        </w:rPr>
        <w:t>ącym 5-dniowym tygodniem pracy.</w:t>
      </w:r>
      <w:r w:rsidRPr="00C547C7">
        <w:rPr>
          <w:lang w:eastAsia="pl-PL"/>
        </w:rPr>
        <w:t xml:space="preserve"> Nie przewiduje się możliwości zwolnienia studenta z jakichkolwiek dni praktyki. </w:t>
      </w:r>
    </w:p>
    <w:p w:rsidR="00A406FD" w:rsidRPr="00C547C7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Opiekun praktyki hospituje pracę studenta, omawia je, ocenia. </w:t>
      </w:r>
    </w:p>
    <w:p w:rsidR="00A406FD" w:rsidRPr="00C547C7" w:rsidRDefault="00A406FD" w:rsidP="009B549D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:rsidR="00A406FD" w:rsidRPr="00C547C7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:rsidR="00A406FD" w:rsidRPr="00C547C7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zdalnej.</w:t>
      </w:r>
      <w:r w:rsidRPr="00636B28">
        <w:rPr>
          <w:rStyle w:val="eop"/>
          <w:rFonts w:ascii="Calibri" w:hAnsi="Calibri" w:cs="Calibri"/>
          <w:color w:val="000000"/>
        </w:rPr>
        <w:t> </w:t>
      </w:r>
      <w:r w:rsidRPr="00C547C7">
        <w:rPr>
          <w:lang w:eastAsia="pl-PL"/>
        </w:rPr>
        <w:t>W trakcie praktyki głównym zadaniem studentów jest przygotowanie się do prac</w:t>
      </w:r>
      <w:r>
        <w:rPr>
          <w:lang w:eastAsia="pl-PL"/>
        </w:rPr>
        <w:t>y tłumacza</w:t>
      </w:r>
      <w:r w:rsidRPr="00C547C7">
        <w:rPr>
          <w:lang w:eastAsia="pl-PL"/>
        </w:rPr>
        <w:t>. Przygotowanie to polega przede wszystkim na obserwacji pracy opiekuna praktyki (lub innych pracowników) i samodzielnym wykonywaniu zadań. Studenci powinni również zapoznać się z dokumentacją prac</w:t>
      </w:r>
      <w:r>
        <w:rPr>
          <w:lang w:eastAsia="pl-PL"/>
        </w:rPr>
        <w:t xml:space="preserve">y i warsztatem pracy tłumacza. </w:t>
      </w:r>
      <w:r w:rsidRPr="00C547C7">
        <w:rPr>
          <w:lang w:eastAsia="pl-PL"/>
        </w:rPr>
        <w:t xml:space="preserve">W trakcie trwania praktyki studenci przebywają w zakładzie pracy </w:t>
      </w:r>
      <w:r w:rsidR="00011CC9" w:rsidRPr="00EE1E86">
        <w:rPr>
          <w:lang w:eastAsia="pl-PL"/>
        </w:rPr>
        <w:t>3</w:t>
      </w:r>
      <w:r w:rsidRPr="00EE1E86">
        <w:rPr>
          <w:lang w:eastAsia="pl-PL"/>
        </w:rPr>
        <w:t xml:space="preserve"> miesi</w:t>
      </w:r>
      <w:r w:rsidR="00011CC9" w:rsidRPr="00EE1E86">
        <w:rPr>
          <w:lang w:eastAsia="pl-PL"/>
        </w:rPr>
        <w:t>ące</w:t>
      </w:r>
      <w:r w:rsidR="00011CC9">
        <w:rPr>
          <w:lang w:eastAsia="pl-PL"/>
        </w:rPr>
        <w:t xml:space="preserve"> odpowiednio (</w:t>
      </w:r>
      <w:r>
        <w:rPr>
          <w:lang w:eastAsia="pl-PL"/>
        </w:rPr>
        <w:t>VI semestr)</w:t>
      </w:r>
      <w:r w:rsidRPr="00C547C7">
        <w:rPr>
          <w:lang w:eastAsia="pl-PL"/>
        </w:rPr>
        <w:t>. Dokładny plan praktyk zależy od specyfiki pracy dane</w:t>
      </w:r>
      <w:r>
        <w:rPr>
          <w:lang w:eastAsia="pl-PL"/>
        </w:rPr>
        <w:t xml:space="preserve">j Instytucji. </w:t>
      </w:r>
      <w:r w:rsidRPr="00C547C7">
        <w:rPr>
          <w:lang w:eastAsia="pl-PL"/>
        </w:rPr>
        <w:t xml:space="preserve"> </w:t>
      </w:r>
    </w:p>
    <w:p w:rsidR="00A406FD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</w:p>
    <w:p w:rsidR="00A406FD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Praktyki w VI semestrze (3 miesiące)</w:t>
      </w:r>
    </w:p>
    <w:p w:rsidR="00A406FD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706424">
        <w:rPr>
          <w:b/>
          <w:lang w:eastAsia="pl-PL"/>
        </w:rPr>
        <w:t>I tydzień</w:t>
      </w:r>
    </w:p>
    <w:p w:rsidR="00A406FD" w:rsidRDefault="00A406FD" w:rsidP="00A406F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Opiekunem praktyk harmonogramu praktyki.</w:t>
      </w:r>
    </w:p>
    <w:p w:rsidR="00A406FD" w:rsidRDefault="00A406FD" w:rsidP="00A406F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Obserwacja zadań wykonywanych przez Opiekuna praktyk.</w:t>
      </w:r>
    </w:p>
    <w:p w:rsidR="00A406FD" w:rsidRPr="00C547C7" w:rsidRDefault="00A406FD" w:rsidP="00A406F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Zapoznanie się z dokumentacją pracy tłumacza.</w:t>
      </w:r>
    </w:p>
    <w:p w:rsidR="00A406FD" w:rsidRDefault="00A406FD" w:rsidP="00A406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706424">
        <w:rPr>
          <w:b/>
          <w:lang w:eastAsia="pl-PL"/>
        </w:rPr>
        <w:t xml:space="preserve">II, III i IV tydzień </w:t>
      </w:r>
      <w:r>
        <w:rPr>
          <w:b/>
          <w:lang w:eastAsia="pl-PL"/>
        </w:rPr>
        <w:t>(1-go miesiąca), 2</w:t>
      </w:r>
      <w:r w:rsidR="00011CC9">
        <w:rPr>
          <w:b/>
          <w:lang w:eastAsia="pl-PL"/>
        </w:rPr>
        <w:t xml:space="preserve">. i </w:t>
      </w:r>
      <w:r>
        <w:rPr>
          <w:b/>
          <w:lang w:eastAsia="pl-PL"/>
        </w:rPr>
        <w:t>3</w:t>
      </w:r>
      <w:r w:rsidR="00011CC9">
        <w:rPr>
          <w:b/>
          <w:lang w:eastAsia="pl-PL"/>
        </w:rPr>
        <w:t>.</w:t>
      </w:r>
      <w:r>
        <w:rPr>
          <w:b/>
          <w:lang w:eastAsia="pl-PL"/>
        </w:rPr>
        <w:t xml:space="preserve"> miesiąc</w:t>
      </w:r>
      <w:r w:rsidRPr="00706424">
        <w:rPr>
          <w:b/>
          <w:lang w:eastAsia="pl-PL"/>
        </w:rPr>
        <w:t xml:space="preserve"> </w:t>
      </w:r>
    </w:p>
    <w:p w:rsidR="00A406FD" w:rsidRPr="00C547C7" w:rsidRDefault="00A406FD" w:rsidP="00011CC9">
      <w:pPr>
        <w:pStyle w:val="Akapitzlist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Dalsza obserwacja</w:t>
      </w:r>
      <w:r w:rsidRPr="00706424">
        <w:rPr>
          <w:lang w:eastAsia="pl-PL"/>
        </w:rPr>
        <w:t xml:space="preserve"> </w:t>
      </w:r>
      <w:r>
        <w:rPr>
          <w:lang w:eastAsia="pl-PL"/>
        </w:rPr>
        <w:t>pracy O</w:t>
      </w:r>
      <w:r w:rsidRPr="00C547C7">
        <w:rPr>
          <w:lang w:eastAsia="pl-PL"/>
        </w:rPr>
        <w:t>piekuna</w:t>
      </w:r>
      <w:r>
        <w:rPr>
          <w:lang w:eastAsia="pl-PL"/>
        </w:rPr>
        <w:t xml:space="preserve"> praktyk</w:t>
      </w:r>
      <w:r w:rsidRPr="00C547C7">
        <w:rPr>
          <w:lang w:eastAsia="pl-PL"/>
        </w:rPr>
        <w:t>, a także samodzielne wykonywanie zadań przez studentów</w:t>
      </w:r>
      <w:r>
        <w:rPr>
          <w:lang w:eastAsia="pl-PL"/>
        </w:rPr>
        <w:t>.</w:t>
      </w:r>
    </w:p>
    <w:p w:rsidR="00A406FD" w:rsidRDefault="00A406FD" w:rsidP="00A406FD">
      <w:pPr>
        <w:pStyle w:val="Legenda"/>
        <w:jc w:val="both"/>
        <w:rPr>
          <w:rFonts w:ascii="Calibri" w:hAnsi="Calibri"/>
          <w:sz w:val="22"/>
          <w:szCs w:val="22"/>
        </w:rPr>
      </w:pPr>
    </w:p>
    <w:p w:rsidR="00A406FD" w:rsidRPr="00F0093E" w:rsidRDefault="00A406FD" w:rsidP="00A406FD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:rsidR="00A406FD" w:rsidRDefault="00221D82" w:rsidP="00A406FD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t>Dostarczenie do URad</w:t>
      </w:r>
      <w:r w:rsidR="00B777CD">
        <w:rPr>
          <w:rFonts w:ascii="Calibri" w:eastAsia="Calibri" w:hAnsi="Calibri" w:cs="Times New Roman"/>
          <w:bCs/>
        </w:rPr>
        <w:t>.</w:t>
      </w:r>
      <w:r w:rsidR="00A406FD">
        <w:rPr>
          <w:rFonts w:ascii="Calibri" w:eastAsia="Calibri" w:hAnsi="Calibri" w:cs="Times New Roman"/>
          <w:bCs/>
        </w:rPr>
        <w:t xml:space="preserve"> podpisanego porozumienia pomiędzy U</w:t>
      </w:r>
      <w:r w:rsidR="004103FB">
        <w:rPr>
          <w:rFonts w:ascii="Calibri" w:eastAsia="Calibri" w:hAnsi="Calibri" w:cs="Times New Roman"/>
          <w:bCs/>
        </w:rPr>
        <w:t xml:space="preserve">czelnią </w:t>
      </w:r>
      <w:r w:rsidR="00A406FD">
        <w:rPr>
          <w:rFonts w:ascii="Calibri" w:eastAsia="Calibri" w:hAnsi="Calibri" w:cs="Times New Roman"/>
          <w:bCs/>
        </w:rPr>
        <w:t>a instytucją</w:t>
      </w:r>
      <w:r w:rsidR="004103FB">
        <w:rPr>
          <w:rFonts w:ascii="Calibri" w:eastAsia="Calibri" w:hAnsi="Calibri" w:cs="Times New Roman"/>
          <w:bCs/>
        </w:rPr>
        <w:t>,</w:t>
      </w:r>
      <w:r w:rsidR="00A406FD">
        <w:rPr>
          <w:rFonts w:ascii="Calibri" w:eastAsia="Calibri" w:hAnsi="Calibri" w:cs="Times New Roman"/>
          <w:bCs/>
        </w:rPr>
        <w:t xml:space="preserve"> w której student odbywa praktykę;</w:t>
      </w:r>
    </w:p>
    <w:p w:rsidR="00A406FD" w:rsidRPr="00F0093E" w:rsidRDefault="00A406FD" w:rsidP="00A406FD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pozytywną Opinią opiekuna praktyk w instytucji o odbytej praktyce</w:t>
      </w:r>
      <w:r w:rsidRPr="00F0093E">
        <w:rPr>
          <w:rFonts w:ascii="Calibri" w:eastAsia="Calibri" w:hAnsi="Calibri" w:cs="Times New Roman"/>
          <w:bCs/>
        </w:rPr>
        <w:t>;</w:t>
      </w:r>
    </w:p>
    <w:p w:rsidR="00A406FD" w:rsidRPr="007C7993" w:rsidRDefault="00A406FD" w:rsidP="00A406FD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115579">
        <w:rPr>
          <w:rFonts w:ascii="Calibri" w:eastAsia="Calibri" w:hAnsi="Calibri" w:cs="Times New Roman"/>
          <w:bCs/>
        </w:rPr>
        <w:t>URad</w:t>
      </w:r>
      <w:r w:rsidR="00B777CD">
        <w:rPr>
          <w:rFonts w:ascii="Calibri" w:eastAsia="Calibri" w:hAnsi="Calibri" w:cs="Times New Roman"/>
          <w:bCs/>
        </w:rPr>
        <w:t>.</w:t>
      </w:r>
      <w:r w:rsidR="00E023A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 (z ramienia uczelni)</w:t>
      </w:r>
      <w:r w:rsidRPr="00F0093E">
        <w:rPr>
          <w:rFonts w:ascii="Calibri" w:eastAsia="Calibri" w:hAnsi="Calibri" w:cs="Times New Roman"/>
          <w:bCs/>
        </w:rPr>
        <w:t>, 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studenckiej, Opinii o odbytej praktyce oraz sprawozdania z odbytej praktyki oraz opinii studenta na temat odbytej praktyki zawodowej. </w:t>
      </w:r>
    </w:p>
    <w:p w:rsidR="00A406FD" w:rsidRDefault="00A406FD" w:rsidP="00A406FD">
      <w:pPr>
        <w:pStyle w:val="Tekstpodstawowy"/>
        <w:spacing w:after="0" w:line="240" w:lineRule="auto"/>
        <w:ind w:left="720"/>
        <w:jc w:val="both"/>
        <w:rPr>
          <w:rFonts w:ascii="Calibri" w:eastAsia="Calibri" w:hAnsi="Calibri" w:cs="Times New Roman"/>
          <w:bCs/>
        </w:rPr>
      </w:pPr>
    </w:p>
    <w:p w:rsidR="00A406FD" w:rsidRPr="001854FB" w:rsidRDefault="00A406FD" w:rsidP="00A406FD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:rsidR="00A406FD" w:rsidRPr="001854FB" w:rsidRDefault="00A406FD" w:rsidP="00A406F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A406FD" w:rsidRPr="001854FB" w:rsidRDefault="00A406FD" w:rsidP="00A406F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A406FD" w:rsidRPr="001854FB" w:rsidRDefault="00A406FD" w:rsidP="00A406F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A406FD" w:rsidRPr="001854FB" w:rsidRDefault="00A406FD" w:rsidP="00A406FD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:rsidR="00664C93" w:rsidRDefault="00664C93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  <w:bookmarkStart w:id="0" w:name="_GoBack"/>
      <w:bookmarkEnd w:id="0"/>
    </w:p>
    <w:p w:rsidR="00A406FD" w:rsidRPr="0022424F" w:rsidRDefault="00A406FD" w:rsidP="00A406FD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………………… dnia ……………....………</w:t>
      </w:r>
    </w:p>
    <w:p w:rsidR="00A406FD" w:rsidRPr="0022424F" w:rsidRDefault="00A406FD" w:rsidP="00664C93">
      <w:pPr>
        <w:spacing w:after="0" w:line="240" w:lineRule="auto"/>
        <w:jc w:val="center"/>
        <w:rPr>
          <w:rFonts w:ascii="Calibri" w:hAnsi="Calibri"/>
          <w:b/>
        </w:rPr>
      </w:pPr>
    </w:p>
    <w:p w:rsidR="00A406FD" w:rsidRDefault="00A406FD" w:rsidP="00664C93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A406FD" w:rsidRPr="00F77DD3" w:rsidRDefault="00A406FD" w:rsidP="00664C93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(Lingwistyka stosowana, studia I stopnia)</w:t>
      </w:r>
    </w:p>
    <w:p w:rsidR="00664C93" w:rsidRDefault="00664C93" w:rsidP="00A406FD">
      <w:pPr>
        <w:jc w:val="both"/>
        <w:rPr>
          <w:rFonts w:ascii="Calibri" w:hAnsi="Calibri"/>
        </w:rPr>
      </w:pPr>
    </w:p>
    <w:p w:rsidR="00A406FD" w:rsidRPr="0022424F" w:rsidRDefault="00A406FD" w:rsidP="00A406FD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</w:t>
      </w:r>
      <w:r w:rsidR="00CE400C">
        <w:rPr>
          <w:rFonts w:ascii="Calibri" w:hAnsi="Calibri"/>
          <w:b/>
        </w:rPr>
        <w:t xml:space="preserve">u Radomskiego </w:t>
      </w:r>
      <w:r w:rsidRPr="0022424F">
        <w:rPr>
          <w:rFonts w:ascii="Calibri" w:hAnsi="Calibri"/>
          <w:b/>
        </w:rPr>
        <w:t xml:space="preserve"> im.</w:t>
      </w:r>
      <w:r w:rsidR="00EF6DA4">
        <w:rPr>
          <w:rFonts w:ascii="Calibri" w:hAnsi="Calibri"/>
          <w:b/>
        </w:rPr>
        <w:t xml:space="preserve"> Kazimierza Pułaskiego </w:t>
      </w:r>
    </w:p>
    <w:p w:rsidR="00A406FD" w:rsidRPr="0022424F" w:rsidRDefault="00A406FD" w:rsidP="00A406FD">
      <w:pPr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A406FD" w:rsidRPr="0022424F" w:rsidRDefault="00A406FD" w:rsidP="00A406FD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64C93" w:rsidRDefault="00A406FD" w:rsidP="00664C93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Lingwistyka stosowana I stopnia, </w:t>
      </w:r>
      <w:r w:rsidRPr="0022424F">
        <w:rPr>
          <w:rFonts w:ascii="Calibri" w:hAnsi="Calibri"/>
        </w:rPr>
        <w:t xml:space="preserve"> rok studiów ………… nr albumu ................... odbył/a praktykę </w:t>
      </w:r>
      <w:r>
        <w:rPr>
          <w:rFonts w:ascii="Calibri" w:hAnsi="Calibri"/>
        </w:rPr>
        <w:t xml:space="preserve">zawodową </w:t>
      </w:r>
      <w:r w:rsidR="00664C93">
        <w:rPr>
          <w:rFonts w:ascii="Calibri" w:hAnsi="Calibri"/>
        </w:rPr>
        <w:t>(</w:t>
      </w:r>
      <w:r w:rsidR="00664C93" w:rsidRPr="00EE1E86">
        <w:rPr>
          <w:rFonts w:ascii="Calibri" w:hAnsi="Calibri"/>
        </w:rPr>
        <w:t>3 miesiące, 375 godzin</w:t>
      </w:r>
      <w:r w:rsidR="00664C93">
        <w:rPr>
          <w:rFonts w:ascii="Calibri" w:hAnsi="Calibri"/>
        </w:rPr>
        <w:t xml:space="preserve">) </w:t>
      </w:r>
    </w:p>
    <w:p w:rsidR="00664C93" w:rsidRDefault="00A406FD" w:rsidP="00664C93">
      <w:pPr>
        <w:spacing w:before="120"/>
        <w:rPr>
          <w:rFonts w:ascii="Calibri" w:hAnsi="Calibri"/>
        </w:rPr>
      </w:pP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 xml:space="preserve">........................................................................... </w:t>
      </w:r>
    </w:p>
    <w:p w:rsidR="00A406FD" w:rsidRDefault="00A406FD" w:rsidP="00664C93">
      <w:pPr>
        <w:spacing w:before="120"/>
        <w:rPr>
          <w:rFonts w:ascii="Calibri" w:hAnsi="Calibri"/>
        </w:rPr>
      </w:pPr>
      <w:r w:rsidRPr="0022424F">
        <w:rPr>
          <w:rFonts w:ascii="Calibri" w:hAnsi="Calibri"/>
        </w:rPr>
        <w:t>w dniach od …….........…..</w:t>
      </w:r>
      <w:r>
        <w:rPr>
          <w:rFonts w:ascii="Calibri" w:hAnsi="Calibri"/>
        </w:rPr>
        <w:t xml:space="preserve"> </w:t>
      </w:r>
      <w:r w:rsidRPr="0022424F">
        <w:rPr>
          <w:rFonts w:ascii="Calibri" w:hAnsi="Calibri"/>
        </w:rPr>
        <w:t>do …………........</w:t>
      </w:r>
      <w:r>
        <w:rPr>
          <w:rFonts w:ascii="Calibri" w:hAnsi="Calibri"/>
        </w:rPr>
        <w:t xml:space="preserve"> .</w:t>
      </w:r>
    </w:p>
    <w:p w:rsidR="00BE4AAA" w:rsidRDefault="00BE4AAA" w:rsidP="00664C93">
      <w:pPr>
        <w:spacing w:after="0" w:line="240" w:lineRule="auto"/>
        <w:jc w:val="both"/>
        <w:rPr>
          <w:rFonts w:ascii="Calibri" w:hAnsi="Calibri"/>
          <w:sz w:val="20"/>
        </w:rPr>
      </w:pPr>
    </w:p>
    <w:p w:rsidR="00664C93" w:rsidRPr="00DC0530" w:rsidRDefault="00664C93" w:rsidP="00664C93">
      <w:pPr>
        <w:spacing w:after="0" w:line="240" w:lineRule="auto"/>
        <w:jc w:val="both"/>
        <w:rPr>
          <w:rFonts w:cstheme="minorHAnsi"/>
          <w:sz w:val="20"/>
        </w:rPr>
      </w:pPr>
      <w:r w:rsidRPr="00DC0530">
        <w:rPr>
          <w:rFonts w:ascii="Calibri" w:hAnsi="Calibri"/>
          <w:sz w:val="20"/>
        </w:rPr>
        <w:t xml:space="preserve">Opiekun praktyk z ramienia Instytucji potwierdza zrealizowanie przez w/w studenta poniższych </w:t>
      </w:r>
      <w:r w:rsidRPr="00DC0530">
        <w:rPr>
          <w:rFonts w:cstheme="minorHAnsi"/>
          <w:sz w:val="20"/>
        </w:rPr>
        <w:t>efektów uczenia się. Student:</w:t>
      </w:r>
    </w:p>
    <w:p w:rsidR="00664C93" w:rsidRPr="00DC0530" w:rsidRDefault="00664C93" w:rsidP="00664C9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zna i rozumie zastosowania praktyczne zaawansowanej metodologii, terminologii oraz zasady teoretyczne dotyczące warsztatu pracy tłumacza pisemnego i ustnego w zakresie tłumaczeń: artystycznych, specjalistycznych i ogólnych; (K_WG02)</w:t>
      </w:r>
    </w:p>
    <w:p w:rsidR="00664C93" w:rsidRPr="00DC0530" w:rsidRDefault="00664C93" w:rsidP="00664C93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potrafi posługiwać się słownictwem ogólnym i specjalistycznym studiowanych języków obcych kierunkowych zarówno w  przekładzie pisemnym jak i ustnym i w komunikacji (prawo, biznes, administracja, itp.); (K_UK04)</w:t>
      </w:r>
    </w:p>
    <w:p w:rsidR="00664C93" w:rsidRPr="00DC0530" w:rsidRDefault="00664C93" w:rsidP="00664C93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potrafi samodzielnie zdobywać wiedzę posługując się podstawowymi narzędziami przekładoznawczymi wypracowanymi na gruncie odpowiedniej specjalności filologicznej właściwej dla języka angielskiego i języka niemieckiego i obszarów językowych języka angielskiego i języka niemieckiego  (K_UU11)</w:t>
      </w:r>
    </w:p>
    <w:p w:rsidR="00664C93" w:rsidRPr="00DC0530" w:rsidRDefault="00664C93" w:rsidP="00664C93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potrafi zastosować zaawansowane zasady i procedury, formułować i analizować paradygmaty, dobrać odpowiednie narzędzia tłumaczeniowe, prezentować wyniki swoich prób tłumaczeniowych w odniesieniu do tłumaczenia z języka angielskiego i języka niemieckiego na język polski i z języka polskiego na język angielski/niemiecki; (K_UW02)</w:t>
      </w:r>
    </w:p>
    <w:p w:rsidR="00664C93" w:rsidRPr="00DC0530" w:rsidRDefault="00664C93" w:rsidP="00664C93">
      <w:pPr>
        <w:pStyle w:val="Akapitzlist"/>
        <w:numPr>
          <w:ilvl w:val="0"/>
          <w:numId w:val="44"/>
        </w:numPr>
        <w:spacing w:after="0" w:line="240" w:lineRule="auto"/>
        <w:ind w:left="357" w:hanging="357"/>
        <w:jc w:val="both"/>
        <w:rPr>
          <w:rFonts w:ascii="Calibri" w:hAnsi="Calibri"/>
          <w:sz w:val="20"/>
        </w:rPr>
      </w:pPr>
      <w:r w:rsidRPr="00DC0530">
        <w:rPr>
          <w:rFonts w:ascii="Calibri" w:hAnsi="Calibri"/>
          <w:sz w:val="20"/>
        </w:rPr>
        <w:t>jest gotów pracować w zespole, przyjmując w nim rolę tłumacza/ negocjatora,</w:t>
      </w:r>
      <w:r w:rsidR="00BE4AAA">
        <w:rPr>
          <w:rFonts w:ascii="Calibri" w:hAnsi="Calibri"/>
          <w:sz w:val="20"/>
        </w:rPr>
        <w:t xml:space="preserve"> dzielić się posiadaną wiedzą i </w:t>
      </w:r>
      <w:r w:rsidRPr="00DC0530">
        <w:rPr>
          <w:rFonts w:ascii="Calibri" w:hAnsi="Calibri"/>
          <w:sz w:val="20"/>
        </w:rPr>
        <w:t>umiejętnościami jako tłumacz. (K_KO03).</w:t>
      </w:r>
    </w:p>
    <w:p w:rsidR="00664C93" w:rsidRDefault="00664C93" w:rsidP="00A406FD">
      <w:pPr>
        <w:jc w:val="both"/>
        <w:rPr>
          <w:rFonts w:ascii="Calibri" w:hAnsi="Calibri"/>
        </w:rPr>
      </w:pPr>
    </w:p>
    <w:p w:rsidR="00664C93" w:rsidRDefault="00664C93" w:rsidP="00A406FD">
      <w:pPr>
        <w:jc w:val="both"/>
        <w:rPr>
          <w:rFonts w:ascii="Calibri" w:hAnsi="Calibri"/>
        </w:rPr>
      </w:pPr>
    </w:p>
    <w:p w:rsidR="00A406FD" w:rsidRPr="00F77DD3" w:rsidRDefault="00A406FD" w:rsidP="00A406FD">
      <w:pPr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:rsidR="00A406FD" w:rsidRDefault="00A406FD" w:rsidP="00A406FD">
      <w:pPr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:rsidR="00A406FD" w:rsidRDefault="00A406FD" w:rsidP="00A406FD">
      <w:pPr>
        <w:rPr>
          <w:rFonts w:ascii="Calibri" w:hAnsi="Calibri"/>
          <w:i/>
          <w:sz w:val="16"/>
          <w:szCs w:val="16"/>
        </w:rPr>
      </w:pPr>
    </w:p>
    <w:p w:rsidR="00A406FD" w:rsidRDefault="00A406FD" w:rsidP="00A406F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:rsidR="00A406FD" w:rsidRDefault="00A406FD" w:rsidP="00A406F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data i podpis Uczelnianego Opiekuna Praktyk</w:t>
      </w:r>
    </w:p>
    <w:sectPr w:rsidR="00A406FD" w:rsidSect="00A421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58A" w:rsidRDefault="00F0258A" w:rsidP="003914E0">
      <w:pPr>
        <w:spacing w:after="0" w:line="240" w:lineRule="auto"/>
      </w:pPr>
      <w:r>
        <w:separator/>
      </w:r>
    </w:p>
  </w:endnote>
  <w:endnote w:type="continuationSeparator" w:id="0">
    <w:p w:rsidR="00F0258A" w:rsidRDefault="00F0258A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58A" w:rsidRDefault="00F0258A" w:rsidP="003914E0">
      <w:pPr>
        <w:spacing w:after="0" w:line="240" w:lineRule="auto"/>
      </w:pPr>
      <w:r>
        <w:separator/>
      </w:r>
    </w:p>
  </w:footnote>
  <w:footnote w:type="continuationSeparator" w:id="0">
    <w:p w:rsidR="00F0258A" w:rsidRDefault="00F0258A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A2" w:rsidRDefault="00F0258A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6" o:spid="_x0000_s2051" type="#_x0000_t202" style="position:absolute;margin-left:524.3pt;margin-top:23.65pt;width:575.8pt;height:14.2pt;z-index:25166233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" o:allowincell="f" fillcolor="#4f81bd" stroked="f">
          <v:textbox style="mso-fit-shape-to-text:t" inset=",0,,0">
            <w:txbxContent>
              <w:p w:rsidR="009028DC" w:rsidRDefault="00A21913" w:rsidP="009028DC">
                <w:pPr>
                  <w:spacing w:after="0" w:line="240" w:lineRule="auto"/>
                  <w:rPr>
                    <w:color w:val="FFFFFF"/>
                  </w:rPr>
                </w:pPr>
                <w:r>
                  <w:fldChar w:fldCharType="begin"/>
                </w:r>
                <w:r w:rsidR="009028DC">
                  <w:instrText>PAGE   \* MERGEFORMAT</w:instrText>
                </w:r>
                <w:r>
                  <w:fldChar w:fldCharType="separate"/>
                </w:r>
                <w:r w:rsidR="004103FB" w:rsidRPr="004103FB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>
        <v:shape id="Pole tekstowe 4" o:spid="_x0000_s2050" type="#_x0000_t202" style="position:absolute;margin-left:70.85pt;margin-top:23.65pt;width:575.35pt;height:14.2pt;z-index:25166336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" o:allowincell="f" filled="f" stroked="f">
          <v:textbox style="mso-fit-shape-to-text:t" inset=",0,,0">
            <w:txbxContent>
              <w:p w:rsidR="009028DC" w:rsidRDefault="009028DC" w:rsidP="009028DC">
                <w:pPr>
                  <w:spacing w:after="0" w:line="240" w:lineRule="auto"/>
                  <w:jc w:val="right"/>
                </w:pPr>
                <w:r>
                  <w:t>Załącznik nr 16a</w:t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>
        <v:shape id="Pole tekstowe 475" o:spid="_x0000_s2049" type="#_x0000_t202" style="position:absolute;margin-left:0;margin-top:0;width:453.45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" o:allowincell="f" filled="f" stroked="f">
          <v:textbox style="mso-fit-shape-to-text:t" inset=",0,,0">
            <w:txbxContent>
              <w:p w:rsidR="00204CA2" w:rsidRDefault="00204CA2">
                <w:pPr>
                  <w:spacing w:after="0" w:line="240" w:lineRule="auto"/>
                  <w:jc w:val="right"/>
                </w:pPr>
              </w:p>
            </w:txbxContent>
          </v:textbox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635"/>
    <w:multiLevelType w:val="hybridMultilevel"/>
    <w:tmpl w:val="00000001"/>
    <w:lvl w:ilvl="0" w:tplc="FF0AB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F4E63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8F6047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BF58161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B8807C5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57C6D7D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13A987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7210409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DA8833B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2C5B79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E3328"/>
    <w:multiLevelType w:val="hybridMultilevel"/>
    <w:tmpl w:val="7EC0147E"/>
    <w:lvl w:ilvl="0" w:tplc="E60849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5BB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D441A"/>
    <w:multiLevelType w:val="hybridMultilevel"/>
    <w:tmpl w:val="C8481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D57F8C"/>
    <w:multiLevelType w:val="hybridMultilevel"/>
    <w:tmpl w:val="8BB4E9B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D1102"/>
    <w:multiLevelType w:val="hybridMultilevel"/>
    <w:tmpl w:val="69E01ED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81439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9218B"/>
    <w:multiLevelType w:val="hybridMultilevel"/>
    <w:tmpl w:val="3312AE4C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35723"/>
    <w:multiLevelType w:val="hybridMultilevel"/>
    <w:tmpl w:val="57C455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652C4"/>
    <w:multiLevelType w:val="hybridMultilevel"/>
    <w:tmpl w:val="DD14C3D4"/>
    <w:lvl w:ilvl="0" w:tplc="56464E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1C6CC0A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/>
        <w:color w:val="auto"/>
      </w:rPr>
    </w:lvl>
    <w:lvl w:ilvl="2" w:tplc="63E01B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2A1F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0C24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3F2A1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CA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C4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EC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86828"/>
    <w:multiLevelType w:val="hybridMultilevel"/>
    <w:tmpl w:val="6E88E2CC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09A33DB"/>
    <w:multiLevelType w:val="hybridMultilevel"/>
    <w:tmpl w:val="44B8BBD0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32EA1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16CD0"/>
    <w:multiLevelType w:val="hybridMultilevel"/>
    <w:tmpl w:val="57BAD664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B4ED0"/>
    <w:multiLevelType w:val="hybridMultilevel"/>
    <w:tmpl w:val="291A4CD6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B20AF"/>
    <w:multiLevelType w:val="hybridMultilevel"/>
    <w:tmpl w:val="0464D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E5CB7"/>
    <w:multiLevelType w:val="hybridMultilevel"/>
    <w:tmpl w:val="5D20F438"/>
    <w:lvl w:ilvl="0" w:tplc="A3940F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F4484"/>
    <w:multiLevelType w:val="hybridMultilevel"/>
    <w:tmpl w:val="8BB4E9B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83398"/>
    <w:multiLevelType w:val="hybridMultilevel"/>
    <w:tmpl w:val="0F8CE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92249"/>
    <w:multiLevelType w:val="hybridMultilevel"/>
    <w:tmpl w:val="28362D06"/>
    <w:lvl w:ilvl="0" w:tplc="7E38B8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507FA"/>
    <w:multiLevelType w:val="hybridMultilevel"/>
    <w:tmpl w:val="AD02A772"/>
    <w:lvl w:ilvl="0" w:tplc="7EAE5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ED0560"/>
    <w:multiLevelType w:val="hybridMultilevel"/>
    <w:tmpl w:val="295C0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292F5C"/>
    <w:multiLevelType w:val="multilevel"/>
    <w:tmpl w:val="984AF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61C91AED"/>
    <w:multiLevelType w:val="hybridMultilevel"/>
    <w:tmpl w:val="6E88E2CC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13ABB"/>
    <w:multiLevelType w:val="hybridMultilevel"/>
    <w:tmpl w:val="8C44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E1EBA"/>
    <w:multiLevelType w:val="hybridMultilevel"/>
    <w:tmpl w:val="F00E1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3402B"/>
    <w:multiLevelType w:val="hybridMultilevel"/>
    <w:tmpl w:val="D3E8230E"/>
    <w:lvl w:ilvl="0" w:tplc="6394A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D7BBD"/>
    <w:multiLevelType w:val="hybridMultilevel"/>
    <w:tmpl w:val="B8808000"/>
    <w:lvl w:ilvl="0" w:tplc="F208C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B66CECF4">
      <w:numFmt w:val="decimal"/>
      <w:lvlText w:val=""/>
      <w:lvlJc w:val="left"/>
    </w:lvl>
    <w:lvl w:ilvl="2" w:tplc="1012F826">
      <w:numFmt w:val="decimal"/>
      <w:lvlText w:val=""/>
      <w:lvlJc w:val="left"/>
    </w:lvl>
    <w:lvl w:ilvl="3" w:tplc="5A5E34DE">
      <w:numFmt w:val="decimal"/>
      <w:lvlText w:val=""/>
      <w:lvlJc w:val="left"/>
    </w:lvl>
    <w:lvl w:ilvl="4" w:tplc="81FE6766">
      <w:numFmt w:val="decimal"/>
      <w:lvlText w:val=""/>
      <w:lvlJc w:val="left"/>
    </w:lvl>
    <w:lvl w:ilvl="5" w:tplc="497EC176">
      <w:numFmt w:val="decimal"/>
      <w:lvlText w:val=""/>
      <w:lvlJc w:val="left"/>
    </w:lvl>
    <w:lvl w:ilvl="6" w:tplc="691230BC">
      <w:numFmt w:val="decimal"/>
      <w:lvlText w:val=""/>
      <w:lvlJc w:val="left"/>
    </w:lvl>
    <w:lvl w:ilvl="7" w:tplc="F7D8B718">
      <w:numFmt w:val="decimal"/>
      <w:lvlText w:val=""/>
      <w:lvlJc w:val="left"/>
    </w:lvl>
    <w:lvl w:ilvl="8" w:tplc="93BADF5E">
      <w:numFmt w:val="decimal"/>
      <w:lvlText w:val=""/>
      <w:lvlJc w:val="left"/>
    </w:lvl>
  </w:abstractNum>
  <w:abstractNum w:abstractNumId="33" w15:restartNumberingAfterBreak="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450D6"/>
    <w:multiLevelType w:val="hybridMultilevel"/>
    <w:tmpl w:val="DAB27F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E7123"/>
    <w:multiLevelType w:val="hybridMultilevel"/>
    <w:tmpl w:val="00000001"/>
    <w:lvl w:ilvl="0" w:tplc="FF0AB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F4E63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8F6047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BF58161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B8807C5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57C6D7D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13A987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7210409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DA8833B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772057B5"/>
    <w:multiLevelType w:val="hybridMultilevel"/>
    <w:tmpl w:val="0A5E0C18"/>
    <w:lvl w:ilvl="0" w:tplc="47CE36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163E54"/>
    <w:multiLevelType w:val="hybridMultilevel"/>
    <w:tmpl w:val="C8481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280D0D"/>
    <w:multiLevelType w:val="hybridMultilevel"/>
    <w:tmpl w:val="E140FC36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1B382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6"/>
  </w:num>
  <w:num w:numId="4">
    <w:abstractNumId w:val="21"/>
  </w:num>
  <w:num w:numId="5">
    <w:abstractNumId w:val="20"/>
  </w:num>
  <w:num w:numId="6">
    <w:abstractNumId w:val="29"/>
  </w:num>
  <w:num w:numId="7">
    <w:abstractNumId w:val="30"/>
  </w:num>
  <w:num w:numId="8">
    <w:abstractNumId w:val="23"/>
  </w:num>
  <w:num w:numId="9">
    <w:abstractNumId w:val="27"/>
  </w:num>
  <w:num w:numId="10">
    <w:abstractNumId w:val="19"/>
  </w:num>
  <w:num w:numId="11">
    <w:abstractNumId w:val="4"/>
  </w:num>
  <w:num w:numId="12">
    <w:abstractNumId w:val="14"/>
  </w:num>
  <w:num w:numId="13">
    <w:abstractNumId w:val="3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</w:num>
  <w:num w:numId="17">
    <w:abstractNumId w:val="32"/>
  </w:num>
  <w:num w:numId="18">
    <w:abstractNumId w:val="12"/>
  </w:num>
  <w:num w:numId="19">
    <w:abstractNumId w:val="25"/>
  </w:num>
  <w:num w:numId="20">
    <w:abstractNumId w:val="36"/>
  </w:num>
  <w:num w:numId="21">
    <w:abstractNumId w:val="2"/>
  </w:num>
  <w:num w:numId="22">
    <w:abstractNumId w:val="35"/>
  </w:num>
  <w:num w:numId="23">
    <w:abstractNumId w:val="11"/>
  </w:num>
  <w:num w:numId="24">
    <w:abstractNumId w:val="24"/>
  </w:num>
  <w:num w:numId="25">
    <w:abstractNumId w:val="17"/>
  </w:num>
  <w:num w:numId="26">
    <w:abstractNumId w:val="38"/>
  </w:num>
  <w:num w:numId="27">
    <w:abstractNumId w:val="18"/>
  </w:num>
  <w:num w:numId="28">
    <w:abstractNumId w:val="8"/>
  </w:num>
  <w:num w:numId="29">
    <w:abstractNumId w:val="10"/>
  </w:num>
  <w:num w:numId="30">
    <w:abstractNumId w:val="31"/>
  </w:num>
  <w:num w:numId="31">
    <w:abstractNumId w:val="15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6"/>
  </w:num>
  <w:num w:numId="35">
    <w:abstractNumId w:val="39"/>
  </w:num>
  <w:num w:numId="36">
    <w:abstractNumId w:val="1"/>
  </w:num>
  <w:num w:numId="37">
    <w:abstractNumId w:val="22"/>
  </w:num>
  <w:num w:numId="38">
    <w:abstractNumId w:val="34"/>
  </w:num>
  <w:num w:numId="39">
    <w:abstractNumId w:val="37"/>
  </w:num>
  <w:num w:numId="40">
    <w:abstractNumId w:val="0"/>
  </w:num>
  <w:num w:numId="41">
    <w:abstractNumId w:val="13"/>
  </w:num>
  <w:num w:numId="42">
    <w:abstractNumId w:val="9"/>
  </w:num>
  <w:num w:numId="43">
    <w:abstractNumId w:val="7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652"/>
    <w:rsid w:val="00002335"/>
    <w:rsid w:val="00003B4D"/>
    <w:rsid w:val="00011CC9"/>
    <w:rsid w:val="000203E9"/>
    <w:rsid w:val="0005334C"/>
    <w:rsid w:val="0009333B"/>
    <w:rsid w:val="00094001"/>
    <w:rsid w:val="000A1CEB"/>
    <w:rsid w:val="000A2078"/>
    <w:rsid w:val="000D0515"/>
    <w:rsid w:val="000D5915"/>
    <w:rsid w:val="000E2716"/>
    <w:rsid w:val="000F570F"/>
    <w:rsid w:val="00115579"/>
    <w:rsid w:val="00124906"/>
    <w:rsid w:val="001420AC"/>
    <w:rsid w:val="00144044"/>
    <w:rsid w:val="00146768"/>
    <w:rsid w:val="00185A7F"/>
    <w:rsid w:val="001D0721"/>
    <w:rsid w:val="00204CA2"/>
    <w:rsid w:val="00221D82"/>
    <w:rsid w:val="0022585E"/>
    <w:rsid w:val="00245134"/>
    <w:rsid w:val="0029337A"/>
    <w:rsid w:val="002A3563"/>
    <w:rsid w:val="002C4730"/>
    <w:rsid w:val="002C4B36"/>
    <w:rsid w:val="0033055C"/>
    <w:rsid w:val="00346995"/>
    <w:rsid w:val="0035519B"/>
    <w:rsid w:val="003671E1"/>
    <w:rsid w:val="003914E0"/>
    <w:rsid w:val="003A1FEF"/>
    <w:rsid w:val="003D3314"/>
    <w:rsid w:val="004103FB"/>
    <w:rsid w:val="004147F4"/>
    <w:rsid w:val="0042758D"/>
    <w:rsid w:val="00456189"/>
    <w:rsid w:val="004A3AF7"/>
    <w:rsid w:val="004A4149"/>
    <w:rsid w:val="004A4EBB"/>
    <w:rsid w:val="004D7D3B"/>
    <w:rsid w:val="004E64B9"/>
    <w:rsid w:val="005326AE"/>
    <w:rsid w:val="00547B23"/>
    <w:rsid w:val="00596047"/>
    <w:rsid w:val="005A020E"/>
    <w:rsid w:val="005B5005"/>
    <w:rsid w:val="005B6C4B"/>
    <w:rsid w:val="005E3694"/>
    <w:rsid w:val="00606974"/>
    <w:rsid w:val="0061796A"/>
    <w:rsid w:val="00650860"/>
    <w:rsid w:val="00664C93"/>
    <w:rsid w:val="00674363"/>
    <w:rsid w:val="00684A29"/>
    <w:rsid w:val="006C419E"/>
    <w:rsid w:val="006F4ECF"/>
    <w:rsid w:val="00706424"/>
    <w:rsid w:val="007102E0"/>
    <w:rsid w:val="007301F7"/>
    <w:rsid w:val="0073101A"/>
    <w:rsid w:val="00732A1F"/>
    <w:rsid w:val="00737472"/>
    <w:rsid w:val="00760D29"/>
    <w:rsid w:val="00776587"/>
    <w:rsid w:val="00793285"/>
    <w:rsid w:val="007B2B0D"/>
    <w:rsid w:val="007B76B0"/>
    <w:rsid w:val="007C7993"/>
    <w:rsid w:val="007E152F"/>
    <w:rsid w:val="007E55FB"/>
    <w:rsid w:val="00813CA7"/>
    <w:rsid w:val="00851BC7"/>
    <w:rsid w:val="00854FEC"/>
    <w:rsid w:val="008649DF"/>
    <w:rsid w:val="008A173E"/>
    <w:rsid w:val="008B14D0"/>
    <w:rsid w:val="008C6DFE"/>
    <w:rsid w:val="008D69BE"/>
    <w:rsid w:val="009028DC"/>
    <w:rsid w:val="00913C3E"/>
    <w:rsid w:val="00915F03"/>
    <w:rsid w:val="0091791E"/>
    <w:rsid w:val="0092359E"/>
    <w:rsid w:val="00933BA3"/>
    <w:rsid w:val="00943109"/>
    <w:rsid w:val="00995839"/>
    <w:rsid w:val="009B549D"/>
    <w:rsid w:val="009B75B8"/>
    <w:rsid w:val="009C2220"/>
    <w:rsid w:val="009D249F"/>
    <w:rsid w:val="009E62D8"/>
    <w:rsid w:val="009F3E57"/>
    <w:rsid w:val="00A21913"/>
    <w:rsid w:val="00A30891"/>
    <w:rsid w:val="00A406FD"/>
    <w:rsid w:val="00A42126"/>
    <w:rsid w:val="00A80A51"/>
    <w:rsid w:val="00AA70B4"/>
    <w:rsid w:val="00AC614C"/>
    <w:rsid w:val="00AD794D"/>
    <w:rsid w:val="00B14128"/>
    <w:rsid w:val="00B24220"/>
    <w:rsid w:val="00B30EC5"/>
    <w:rsid w:val="00B53808"/>
    <w:rsid w:val="00B777CD"/>
    <w:rsid w:val="00BC6AE8"/>
    <w:rsid w:val="00BC7A51"/>
    <w:rsid w:val="00BE4AAA"/>
    <w:rsid w:val="00BF7258"/>
    <w:rsid w:val="00C4798A"/>
    <w:rsid w:val="00C547C7"/>
    <w:rsid w:val="00C95896"/>
    <w:rsid w:val="00CA2A8E"/>
    <w:rsid w:val="00CA5B43"/>
    <w:rsid w:val="00CA631A"/>
    <w:rsid w:val="00CB17C8"/>
    <w:rsid w:val="00CC516D"/>
    <w:rsid w:val="00CE0707"/>
    <w:rsid w:val="00CE400C"/>
    <w:rsid w:val="00CF7D62"/>
    <w:rsid w:val="00D04D81"/>
    <w:rsid w:val="00D22202"/>
    <w:rsid w:val="00D22D2B"/>
    <w:rsid w:val="00D65912"/>
    <w:rsid w:val="00D96927"/>
    <w:rsid w:val="00DC0530"/>
    <w:rsid w:val="00DD6B2D"/>
    <w:rsid w:val="00DF1098"/>
    <w:rsid w:val="00E023AE"/>
    <w:rsid w:val="00E1611B"/>
    <w:rsid w:val="00E24FCF"/>
    <w:rsid w:val="00E754CB"/>
    <w:rsid w:val="00EA5688"/>
    <w:rsid w:val="00EB6EC6"/>
    <w:rsid w:val="00ED4E4D"/>
    <w:rsid w:val="00EE1E86"/>
    <w:rsid w:val="00EE5252"/>
    <w:rsid w:val="00EF6DA4"/>
    <w:rsid w:val="00F0093E"/>
    <w:rsid w:val="00F01824"/>
    <w:rsid w:val="00F0258A"/>
    <w:rsid w:val="00F039F5"/>
    <w:rsid w:val="00F0534B"/>
    <w:rsid w:val="00F23D6C"/>
    <w:rsid w:val="00F6192E"/>
    <w:rsid w:val="00F77DD3"/>
    <w:rsid w:val="00F83B93"/>
    <w:rsid w:val="00FB562C"/>
    <w:rsid w:val="00FC6652"/>
    <w:rsid w:val="47BF3C05"/>
    <w:rsid w:val="6FCA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0A5E5BB8"/>
  <w15:docId w15:val="{FA0F39ED-147F-43A3-94C9-18520BE2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563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22585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ormaltextrun">
    <w:name w:val="normaltextrun"/>
    <w:basedOn w:val="Domylnaczcionkaakapitu"/>
    <w:rsid w:val="00245134"/>
  </w:style>
  <w:style w:type="character" w:customStyle="1" w:styleId="eop">
    <w:name w:val="eop"/>
    <w:basedOn w:val="Domylnaczcionkaakapitu"/>
    <w:rsid w:val="00245134"/>
  </w:style>
  <w:style w:type="table" w:styleId="Tabela-Siatka">
    <w:name w:val="Table Grid"/>
    <w:basedOn w:val="Standardowy"/>
    <w:uiPriority w:val="59"/>
    <w:rsid w:val="008C6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labelansweroptiontext">
    <w:name w:val="qlabel answeroptiontext"/>
    <w:uiPriority w:val="99"/>
    <w:rsid w:val="008C6DFE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47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47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47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7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7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FB6EE-AF83-4C93-B335-987C07E2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2378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18</cp:revision>
  <cp:lastPrinted>2022-03-14T18:37:00Z</cp:lastPrinted>
  <dcterms:created xsi:type="dcterms:W3CDTF">2022-11-02T09:22:00Z</dcterms:created>
  <dcterms:modified xsi:type="dcterms:W3CDTF">2023-12-16T17:11:00Z</dcterms:modified>
</cp:coreProperties>
</file>